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CD16A" w14:textId="4A03A87B" w:rsidR="008D0344" w:rsidRPr="008D0344" w:rsidRDefault="008D0344" w:rsidP="008D034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D034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92AB137" w14:textId="77777777" w:rsidR="008D0344" w:rsidRPr="008D0344" w:rsidRDefault="008D0344" w:rsidP="008D034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D034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5DD5F6C" w14:textId="77777777" w:rsidR="008D0344" w:rsidRPr="008D0344" w:rsidRDefault="008D0344" w:rsidP="008D034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D034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8A2A746" w14:textId="77777777" w:rsidR="008D0344" w:rsidRPr="008D0344" w:rsidRDefault="008D0344" w:rsidP="008D0344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8D0344">
        <w:rPr>
          <w:rFonts w:ascii="Corbel" w:hAnsi="Corbel"/>
          <w:i/>
          <w:sz w:val="20"/>
          <w:szCs w:val="20"/>
          <w:lang w:eastAsia="ar-SA"/>
        </w:rPr>
        <w:t>(skrajne daty</w:t>
      </w:r>
      <w:r w:rsidRPr="008D0344">
        <w:rPr>
          <w:rFonts w:ascii="Corbel" w:hAnsi="Corbel"/>
          <w:sz w:val="20"/>
          <w:szCs w:val="20"/>
          <w:lang w:eastAsia="ar-SA"/>
        </w:rPr>
        <w:t>)</w:t>
      </w:r>
    </w:p>
    <w:p w14:paraId="0F12EDEF" w14:textId="77777777" w:rsidR="008D0344" w:rsidRPr="008D0344" w:rsidRDefault="008D0344" w:rsidP="008D034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D0344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2EB378F" w14:textId="77777777" w:rsidR="00CC5E12" w:rsidRPr="00D95CEC" w:rsidRDefault="00CC5E12" w:rsidP="00CC5E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C772B7A" w14:textId="77777777" w:rsidR="00CC5E12" w:rsidRPr="00A200D6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D95CEC">
        <w:t xml:space="preserve">Podstawowe informacje o przedmiocie </w:t>
      </w:r>
    </w:p>
    <w:p w14:paraId="6A05A809" w14:textId="77777777" w:rsidR="00A200D6" w:rsidRPr="00D95CEC" w:rsidRDefault="00A200D6" w:rsidP="00A200D6">
      <w:pPr>
        <w:pStyle w:val="Punktygwne"/>
        <w:spacing w:before="0" w:after="0"/>
        <w:ind w:left="1080"/>
        <w:rPr>
          <w:color w:val="0070C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96620" w:rsidRPr="00D95CEC" w14:paraId="41201672" w14:textId="77777777" w:rsidTr="2C141DC9">
        <w:tc>
          <w:tcPr>
            <w:tcW w:w="2694" w:type="dxa"/>
            <w:vAlign w:val="center"/>
          </w:tcPr>
          <w:p w14:paraId="62783912" w14:textId="04E63CF1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43ED3F" w14:textId="77777777" w:rsidR="00096620" w:rsidRPr="00D95CEC" w:rsidRDefault="00096620" w:rsidP="00096620">
            <w:pPr>
              <w:pStyle w:val="Odpowiedzi"/>
              <w:rPr>
                <w:color w:val="auto"/>
                <w:sz w:val="22"/>
              </w:rPr>
            </w:pPr>
            <w:r w:rsidRPr="00D95CEC">
              <w:rPr>
                <w:color w:val="auto"/>
                <w:sz w:val="22"/>
              </w:rPr>
              <w:t xml:space="preserve">Prawa człowieka </w:t>
            </w:r>
            <w:r>
              <w:rPr>
                <w:color w:val="auto"/>
                <w:sz w:val="22"/>
              </w:rPr>
              <w:t>i systemy ich ochrony</w:t>
            </w:r>
          </w:p>
        </w:tc>
      </w:tr>
      <w:tr w:rsidR="00096620" w:rsidRPr="00D95CEC" w14:paraId="53F7B86E" w14:textId="77777777" w:rsidTr="2C141DC9">
        <w:tc>
          <w:tcPr>
            <w:tcW w:w="2694" w:type="dxa"/>
            <w:vAlign w:val="center"/>
          </w:tcPr>
          <w:p w14:paraId="286448E9" w14:textId="1F0BD0B7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</w:tcPr>
          <w:p w14:paraId="744B8AF0" w14:textId="77777777" w:rsidR="00096620" w:rsidRDefault="00096620" w:rsidP="000966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ASO59</w:t>
            </w:r>
          </w:p>
        </w:tc>
      </w:tr>
      <w:tr w:rsidR="00096620" w:rsidRPr="00D95CEC" w14:paraId="04D0C4BD" w14:textId="77777777" w:rsidTr="2C141DC9">
        <w:tc>
          <w:tcPr>
            <w:tcW w:w="2694" w:type="dxa"/>
            <w:vAlign w:val="center"/>
          </w:tcPr>
          <w:p w14:paraId="51C2700D" w14:textId="3A1EE9A7" w:rsidR="2C141DC9" w:rsidRDefault="2C141DC9" w:rsidP="2C141DC9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32B98A0" w14:textId="2FC8ECB9" w:rsidR="00096620" w:rsidRPr="00D95CEC" w:rsidRDefault="00096620" w:rsidP="2C141DC9">
            <w:pPr>
              <w:pStyle w:val="Odpowiedzi"/>
              <w:rPr>
                <w:b w:val="0"/>
                <w:color w:val="auto"/>
                <w:sz w:val="22"/>
              </w:rPr>
            </w:pPr>
            <w:r w:rsidRPr="2C141DC9">
              <w:rPr>
                <w:b w:val="0"/>
                <w:color w:val="auto"/>
                <w:sz w:val="22"/>
              </w:rPr>
              <w:t xml:space="preserve">Kolegium Nauk Społecznych, </w:t>
            </w:r>
          </w:p>
        </w:tc>
      </w:tr>
      <w:tr w:rsidR="00096620" w:rsidRPr="00D95CEC" w14:paraId="6D9A4103" w14:textId="77777777" w:rsidTr="2C141DC9">
        <w:tc>
          <w:tcPr>
            <w:tcW w:w="2694" w:type="dxa"/>
            <w:vAlign w:val="center"/>
          </w:tcPr>
          <w:p w14:paraId="79AFAFDE" w14:textId="61D6B01E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1782B6" w14:textId="49092B22" w:rsidR="00096620" w:rsidRDefault="4E7615EA" w:rsidP="2C141DC9">
            <w:pPr>
              <w:pStyle w:val="Odpowiedzi"/>
              <w:rPr>
                <w:b w:val="0"/>
                <w:sz w:val="24"/>
                <w:szCs w:val="24"/>
              </w:rPr>
            </w:pPr>
            <w:r w:rsidRPr="2C141DC9">
              <w:rPr>
                <w:b w:val="0"/>
                <w:color w:val="auto"/>
                <w:sz w:val="22"/>
              </w:rPr>
              <w:t xml:space="preserve">Instytut Nauk Prawnych </w:t>
            </w:r>
            <w:r w:rsidR="00096620" w:rsidRPr="2C141DC9">
              <w:rPr>
                <w:b w:val="0"/>
                <w:color w:val="auto"/>
                <w:sz w:val="22"/>
              </w:rPr>
              <w:t>Pracownia Praw Człowieka i Organów ich Ochrony</w:t>
            </w:r>
          </w:p>
        </w:tc>
      </w:tr>
      <w:tr w:rsidR="00096620" w:rsidRPr="00D95CEC" w14:paraId="4E59D465" w14:textId="77777777" w:rsidTr="2C141DC9">
        <w:tc>
          <w:tcPr>
            <w:tcW w:w="2694" w:type="dxa"/>
            <w:vAlign w:val="center"/>
          </w:tcPr>
          <w:p w14:paraId="60190B8C" w14:textId="77E3B6F7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C13AEF" w14:textId="77777777" w:rsidR="00096620" w:rsidRPr="00D95CEC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096620" w:rsidRPr="00D95CEC" w14:paraId="5CEFEA9C" w14:textId="77777777" w:rsidTr="2C141DC9">
        <w:tc>
          <w:tcPr>
            <w:tcW w:w="2694" w:type="dxa"/>
            <w:vAlign w:val="center"/>
          </w:tcPr>
          <w:p w14:paraId="672C5B0A" w14:textId="5373BA5E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096620" w:rsidRPr="00D95CEC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096620" w:rsidRPr="00D95CEC" w14:paraId="3A488BE5" w14:textId="77777777" w:rsidTr="2C141DC9">
        <w:tc>
          <w:tcPr>
            <w:tcW w:w="2694" w:type="dxa"/>
            <w:vAlign w:val="center"/>
          </w:tcPr>
          <w:p w14:paraId="20AF96B1" w14:textId="1C67CD73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096620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096620" w:rsidRPr="00D95CEC" w14:paraId="0132ED40" w14:textId="77777777" w:rsidTr="2C141DC9">
        <w:tc>
          <w:tcPr>
            <w:tcW w:w="2694" w:type="dxa"/>
            <w:vAlign w:val="center"/>
          </w:tcPr>
          <w:p w14:paraId="1CCAB6C9" w14:textId="2E479C53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096620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Pr="00D95CEC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096620" w:rsidRPr="00D95CEC" w14:paraId="4D70A9AC" w14:textId="77777777" w:rsidTr="2C141DC9">
        <w:tc>
          <w:tcPr>
            <w:tcW w:w="2694" w:type="dxa"/>
            <w:vAlign w:val="center"/>
          </w:tcPr>
          <w:p w14:paraId="2AC2B5FA" w14:textId="34CE0E1C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85767C2" w14:textId="77777777" w:rsidR="00096620" w:rsidRPr="00D95CEC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Rok </w:t>
            </w:r>
            <w:r w:rsidRPr="00D95CEC">
              <w:rPr>
                <w:b w:val="0"/>
              </w:rPr>
              <w:t>II</w:t>
            </w:r>
            <w:r>
              <w:rPr>
                <w:b w:val="0"/>
              </w:rPr>
              <w:t>I</w:t>
            </w:r>
            <w:r w:rsidRPr="00D95CEC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VI</w:t>
            </w:r>
          </w:p>
        </w:tc>
      </w:tr>
      <w:tr w:rsidR="00096620" w:rsidRPr="00D95CEC" w14:paraId="10ED0215" w14:textId="77777777" w:rsidTr="2C141DC9">
        <w:tc>
          <w:tcPr>
            <w:tcW w:w="2694" w:type="dxa"/>
            <w:vAlign w:val="center"/>
          </w:tcPr>
          <w:p w14:paraId="0C5CD24B" w14:textId="7594170A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096620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096620" w:rsidRPr="00D95CEC" w14:paraId="6C643628" w14:textId="77777777" w:rsidTr="2C141DC9">
        <w:tc>
          <w:tcPr>
            <w:tcW w:w="2694" w:type="dxa"/>
            <w:vAlign w:val="center"/>
          </w:tcPr>
          <w:p w14:paraId="44A1C31A" w14:textId="0933B86F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2007EE" w14:textId="77777777" w:rsidR="00096620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Beata Stępień - Załucka, </w:t>
            </w:r>
            <w:r w:rsidRPr="002773F9">
              <w:rPr>
                <w:b w:val="0"/>
                <w:bCs/>
                <w:sz w:val="22"/>
              </w:rPr>
              <w:t>prof. UR</w:t>
            </w:r>
          </w:p>
        </w:tc>
      </w:tr>
      <w:tr w:rsidR="00096620" w:rsidRPr="00D95CEC" w14:paraId="17943F3C" w14:textId="77777777" w:rsidTr="2C141DC9">
        <w:tc>
          <w:tcPr>
            <w:tcW w:w="2694" w:type="dxa"/>
            <w:vAlign w:val="center"/>
          </w:tcPr>
          <w:p w14:paraId="1984E70F" w14:textId="442C91A8" w:rsidR="2C141DC9" w:rsidRDefault="2C141DC9" w:rsidP="2C141DC9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C141DC9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282ECF" w14:textId="77777777" w:rsidR="00096620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Beata Stępień - Załucka, </w:t>
            </w:r>
            <w:r w:rsidRPr="002773F9">
              <w:rPr>
                <w:b w:val="0"/>
                <w:bCs/>
                <w:sz w:val="22"/>
              </w:rPr>
              <w:t>prof. UR</w:t>
            </w:r>
          </w:p>
          <w:p w14:paraId="269184DC" w14:textId="77777777" w:rsidR="00096620" w:rsidRDefault="00096620" w:rsidP="0009662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Joanna </w:t>
            </w:r>
            <w:proofErr w:type="spellStart"/>
            <w:r>
              <w:rPr>
                <w:b w:val="0"/>
                <w:color w:val="auto"/>
                <w:sz w:val="22"/>
              </w:rPr>
              <w:t>Uliasz</w:t>
            </w:r>
            <w:proofErr w:type="spellEnd"/>
          </w:p>
        </w:tc>
      </w:tr>
    </w:tbl>
    <w:p w14:paraId="3C066D73" w14:textId="18A0ADD4" w:rsidR="00CC5E12" w:rsidRPr="00D95CEC" w:rsidRDefault="00CC5E12" w:rsidP="2C141DC9">
      <w:pPr>
        <w:pStyle w:val="Podpunkty"/>
        <w:ind w:left="0"/>
        <w:rPr>
          <w:lang w:val="pl-PL"/>
        </w:rPr>
      </w:pPr>
      <w:r>
        <w:t xml:space="preserve">* </w:t>
      </w:r>
      <w:r w:rsidRPr="2C141DC9">
        <w:rPr>
          <w:i/>
          <w:iCs/>
        </w:rPr>
        <w:t xml:space="preserve">- </w:t>
      </w:r>
      <w:r w:rsidR="6DD904EE" w:rsidRPr="2C141DC9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opcjonalni</w:t>
      </w:r>
      <w:r w:rsidR="6DD904EE" w:rsidRPr="2C141DC9">
        <w:rPr>
          <w:rFonts w:ascii="Corbel" w:eastAsia="Corbel" w:hAnsi="Corbel" w:cs="Corbel"/>
          <w:b w:val="0"/>
          <w:color w:val="000000" w:themeColor="text1"/>
          <w:sz w:val="24"/>
          <w:szCs w:val="24"/>
          <w:lang w:val="pl-PL"/>
        </w:rPr>
        <w:t>e,</w:t>
      </w:r>
      <w:r w:rsidR="6DD904EE" w:rsidRPr="2C141DC9">
        <w:rPr>
          <w:rFonts w:ascii="Corbel" w:eastAsia="Corbel" w:hAnsi="Corbel" w:cs="Corbel"/>
          <w:bCs/>
          <w:i/>
          <w:iCs/>
          <w:color w:val="000000" w:themeColor="text1"/>
          <w:sz w:val="24"/>
          <w:szCs w:val="24"/>
          <w:lang w:val="pl-PL"/>
        </w:rPr>
        <w:t xml:space="preserve"> </w:t>
      </w:r>
      <w:r w:rsidR="6DD904EE" w:rsidRPr="2C141DC9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zgodnie z ustaleniami w Jednostce</w:t>
      </w:r>
    </w:p>
    <w:p w14:paraId="5A39BBE3" w14:textId="77777777" w:rsidR="00CC5E12" w:rsidRPr="00D95CEC" w:rsidRDefault="00CC5E12" w:rsidP="00CC5E12">
      <w:pPr>
        <w:pStyle w:val="Podpunkty"/>
        <w:ind w:left="0"/>
      </w:pPr>
    </w:p>
    <w:p w14:paraId="7E0A0F74" w14:textId="77777777" w:rsidR="002471B5" w:rsidRPr="00D95CEC" w:rsidRDefault="002471B5" w:rsidP="002471B5">
      <w:pPr>
        <w:pStyle w:val="Podpunkty"/>
        <w:ind w:left="284"/>
        <w:rPr>
          <w:sz w:val="22"/>
          <w:szCs w:val="22"/>
        </w:rPr>
      </w:pPr>
      <w:bookmarkStart w:id="0" w:name="_GoBack"/>
      <w:bookmarkEnd w:id="0"/>
      <w:r w:rsidRPr="00D95CEC">
        <w:rPr>
          <w:sz w:val="22"/>
          <w:szCs w:val="22"/>
        </w:rPr>
        <w:t xml:space="preserve">1.1.Formy zajęć dydaktycznych, wymiar godzin i punktów ECTS </w:t>
      </w:r>
    </w:p>
    <w:p w14:paraId="72A3D3EC" w14:textId="77777777" w:rsidR="002471B5" w:rsidRPr="00D95CEC" w:rsidRDefault="002471B5" w:rsidP="002471B5">
      <w:pPr>
        <w:pStyle w:val="Podpunkty"/>
        <w:ind w:left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884"/>
        <w:gridCol w:w="749"/>
        <w:gridCol w:w="841"/>
        <w:gridCol w:w="765"/>
        <w:gridCol w:w="788"/>
        <w:gridCol w:w="708"/>
        <w:gridCol w:w="905"/>
        <w:gridCol w:w="1132"/>
        <w:gridCol w:w="1383"/>
      </w:tblGrid>
      <w:tr w:rsidR="002471B5" w:rsidRPr="00D95CEC" w14:paraId="4A00F406" w14:textId="77777777" w:rsidTr="00D95CEC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Semestr</w:t>
            </w:r>
          </w:p>
          <w:p w14:paraId="64C63F33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Wykł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Ćw.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Konw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Lab.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Sem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Prakt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Inne (jakie?)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Liczba pkt. ECTS</w:t>
            </w:r>
          </w:p>
        </w:tc>
      </w:tr>
      <w:tr w:rsidR="002471B5" w:rsidRPr="00D95CEC" w14:paraId="22E9242B" w14:textId="77777777" w:rsidTr="00D95CEC">
        <w:trPr>
          <w:trHeight w:val="4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2471B5" w:rsidRPr="00D95CEC" w:rsidRDefault="0003275E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09BE" w14:textId="77777777" w:rsidR="002471B5" w:rsidRPr="00D95CEC" w:rsidRDefault="009032D8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3275E">
              <w:rPr>
                <w:sz w:val="22"/>
                <w:szCs w:val="22"/>
              </w:rPr>
              <w:t xml:space="preserve"> godz.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2471B5" w:rsidRPr="00D95CEC" w:rsidRDefault="003210AF" w:rsidP="00D95CEC">
            <w:pPr>
              <w:pStyle w:val="centralniewrubryce"/>
              <w:spacing w:before="0" w:after="0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3</w:t>
            </w:r>
          </w:p>
        </w:tc>
      </w:tr>
    </w:tbl>
    <w:p w14:paraId="45FB0818" w14:textId="77777777" w:rsidR="002471B5" w:rsidRPr="00D95CEC" w:rsidRDefault="002471B5" w:rsidP="002471B5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465595C6" w14:textId="77777777" w:rsidR="00CC5E12" w:rsidRPr="00D95CEC" w:rsidRDefault="00CC5E12" w:rsidP="00D95CEC">
      <w:pPr>
        <w:pStyle w:val="Punktygwne"/>
        <w:numPr>
          <w:ilvl w:val="1"/>
          <w:numId w:val="4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 xml:space="preserve">Sposób realizacji zajęć  </w:t>
      </w:r>
    </w:p>
    <w:p w14:paraId="53128261" w14:textId="77777777" w:rsidR="00D95CEC" w:rsidRPr="00D95CEC" w:rsidRDefault="00D95CEC" w:rsidP="00D95CEC">
      <w:pPr>
        <w:pStyle w:val="Punktygwne"/>
        <w:spacing w:before="0" w:after="0"/>
        <w:ind w:left="1080"/>
        <w:rPr>
          <w:b w:val="0"/>
          <w:smallCaps w:val="0"/>
          <w:sz w:val="22"/>
        </w:rPr>
      </w:pPr>
    </w:p>
    <w:p w14:paraId="685EEC19" w14:textId="77777777" w:rsidR="00CC5E12" w:rsidRPr="00D95CEC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="00D95CEC" w:rsidRPr="00D95CEC">
        <w:rPr>
          <w:rFonts w:eastAsia="MS Gothic"/>
          <w:b w:val="0"/>
        </w:rPr>
        <w:t xml:space="preserve"> </w:t>
      </w:r>
      <w:r w:rsidR="00CC5E12" w:rsidRPr="00D95CEC">
        <w:rPr>
          <w:b w:val="0"/>
          <w:smallCaps w:val="0"/>
          <w:sz w:val="22"/>
        </w:rPr>
        <w:t xml:space="preserve">zajęcia w formie tradycyjnej </w:t>
      </w:r>
    </w:p>
    <w:p w14:paraId="7C1A6DA2" w14:textId="77777777" w:rsidR="00CC5E12" w:rsidRPr="00D95CEC" w:rsidRDefault="004278E7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="00CC5E12" w:rsidRPr="00D95CEC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2486C05" w14:textId="77777777" w:rsidR="00CC5E12" w:rsidRPr="00D95CEC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14:paraId="72AF3794" w14:textId="198A66B5" w:rsidR="00CC5E12" w:rsidRPr="00D95CEC" w:rsidRDefault="002471B5" w:rsidP="2C141DC9">
      <w:pPr>
        <w:pStyle w:val="Punktygwne"/>
        <w:spacing w:before="0" w:after="0"/>
        <w:rPr>
          <w:smallCaps w:val="0"/>
          <w:sz w:val="22"/>
        </w:rPr>
      </w:pPr>
      <w:r w:rsidRPr="2C141DC9">
        <w:rPr>
          <w:smallCaps w:val="0"/>
          <w:sz w:val="22"/>
        </w:rPr>
        <w:t>1.3</w:t>
      </w:r>
      <w:r w:rsidR="00CC5E12" w:rsidRPr="2C141DC9">
        <w:rPr>
          <w:smallCaps w:val="0"/>
          <w:sz w:val="22"/>
        </w:rPr>
        <w:t>. Forma zaliczenia przedmiotu</w:t>
      </w:r>
      <w:r w:rsidR="00D95CEC" w:rsidRPr="2C141DC9">
        <w:rPr>
          <w:smallCaps w:val="0"/>
          <w:sz w:val="22"/>
        </w:rPr>
        <w:t xml:space="preserve"> </w:t>
      </w:r>
      <w:r w:rsidR="00CC5E12" w:rsidRPr="2C141DC9">
        <w:rPr>
          <w:b w:val="0"/>
          <w:smallCaps w:val="0"/>
          <w:sz w:val="22"/>
        </w:rPr>
        <w:t xml:space="preserve">(z toku) </w:t>
      </w:r>
      <w:r w:rsidR="00CC5E12" w:rsidRPr="2C141DC9">
        <w:rPr>
          <w:b w:val="0"/>
          <w:i/>
          <w:iCs/>
          <w:smallCaps w:val="0"/>
          <w:sz w:val="22"/>
        </w:rPr>
        <w:t>(egzamin, zaliczenie z oceną, zaliczenie bez oceny</w:t>
      </w:r>
      <w:r w:rsidR="00CC5E12" w:rsidRPr="2C141DC9">
        <w:rPr>
          <w:b w:val="0"/>
          <w:smallCaps w:val="0"/>
          <w:sz w:val="22"/>
        </w:rPr>
        <w:t>)</w:t>
      </w:r>
    </w:p>
    <w:p w14:paraId="4101652C" w14:textId="77777777" w:rsidR="004778D9" w:rsidRDefault="004778D9" w:rsidP="00C81B58">
      <w:pPr>
        <w:pStyle w:val="Punktygwne"/>
        <w:spacing w:before="0" w:after="0"/>
        <w:rPr>
          <w:b w:val="0"/>
        </w:rPr>
      </w:pPr>
    </w:p>
    <w:p w14:paraId="6BB0E224" w14:textId="77777777" w:rsidR="00C81B58" w:rsidRPr="00D95CEC" w:rsidRDefault="0003275E" w:rsidP="00C81B58">
      <w:pPr>
        <w:pStyle w:val="Punktygwne"/>
        <w:spacing w:before="0" w:after="0"/>
        <w:rPr>
          <w:b w:val="0"/>
          <w:smallCaps w:val="0"/>
        </w:rPr>
      </w:pPr>
      <w:r>
        <w:rPr>
          <w:b w:val="0"/>
          <w:smallCaps w:val="0"/>
        </w:rPr>
        <w:t>Zaliczenie z oceną</w:t>
      </w:r>
    </w:p>
    <w:p w14:paraId="4B99056E" w14:textId="77777777" w:rsidR="00CC5E12" w:rsidRPr="00D95CEC" w:rsidRDefault="00CC5E12" w:rsidP="00CC5E12">
      <w:pPr>
        <w:pStyle w:val="Punktygwne"/>
        <w:spacing w:before="0" w:after="0"/>
        <w:rPr>
          <w:b w:val="0"/>
        </w:rPr>
      </w:pPr>
    </w:p>
    <w:p w14:paraId="27F758C4" w14:textId="77777777" w:rsidR="00CC5E12" w:rsidRPr="00D95CEC" w:rsidRDefault="00CC5E12" w:rsidP="00D95CEC">
      <w:pPr>
        <w:pStyle w:val="Punktygwne"/>
        <w:numPr>
          <w:ilvl w:val="0"/>
          <w:numId w:val="4"/>
        </w:numPr>
        <w:spacing w:before="0" w:after="0"/>
        <w:rPr>
          <w:szCs w:val="24"/>
        </w:rPr>
      </w:pPr>
      <w:r w:rsidRPr="00D95CEC">
        <w:rPr>
          <w:szCs w:val="24"/>
        </w:rPr>
        <w:t xml:space="preserve">Wymagania wstępne </w:t>
      </w:r>
    </w:p>
    <w:p w14:paraId="1299C43A" w14:textId="77777777" w:rsidR="00D95CEC" w:rsidRPr="00D95CEC" w:rsidRDefault="00D95CEC" w:rsidP="00CC5E12">
      <w:pPr>
        <w:pStyle w:val="Punktygwne"/>
        <w:spacing w:before="0" w:after="0"/>
        <w:rPr>
          <w:szCs w:val="24"/>
        </w:rPr>
      </w:pPr>
    </w:p>
    <w:p w14:paraId="6254C931" w14:textId="77777777" w:rsidR="004778D9" w:rsidRDefault="00426207" w:rsidP="00CC5E12">
      <w:pPr>
        <w:pStyle w:val="Punktygwne"/>
        <w:spacing w:before="0" w:after="0"/>
        <w:rPr>
          <w:b w:val="0"/>
        </w:rPr>
      </w:pPr>
      <w:r>
        <w:rPr>
          <w:b w:val="0"/>
        </w:rPr>
        <w:t>Podstawy wiedzy z zakresu wstępu do prawoznawstwa oraz prawa konstytucyjnego</w:t>
      </w:r>
    </w:p>
    <w:p w14:paraId="34E7686F" w14:textId="6E3D2C6F" w:rsidR="2C141DC9" w:rsidRDefault="2C141DC9" w:rsidP="2C141DC9">
      <w:pPr>
        <w:pStyle w:val="Punktygwne"/>
        <w:spacing w:before="0" w:after="0"/>
        <w:rPr>
          <w:b w:val="0"/>
        </w:rPr>
      </w:pPr>
    </w:p>
    <w:p w14:paraId="33222AC1" w14:textId="583193BB" w:rsidR="00CC5E12" w:rsidRPr="00D95CEC" w:rsidRDefault="008D0344" w:rsidP="00CC5E12">
      <w:pPr>
        <w:pStyle w:val="Punktygwne"/>
        <w:numPr>
          <w:ilvl w:val="0"/>
          <w:numId w:val="1"/>
        </w:numPr>
        <w:spacing w:before="0" w:after="0"/>
      </w:pPr>
      <w:r>
        <w:br w:type="column"/>
      </w:r>
      <w:r>
        <w:lastRenderedPageBreak/>
        <w:t xml:space="preserve"> </w:t>
      </w:r>
      <w:r w:rsidR="00CC5E12" w:rsidRPr="00D95CEC">
        <w:t xml:space="preserve"> cele, efekty </w:t>
      </w:r>
      <w:r w:rsidR="000C46F4">
        <w:rPr>
          <w:szCs w:val="24"/>
        </w:rPr>
        <w:t>uczenia się</w:t>
      </w:r>
      <w:r w:rsidR="00CC5E12" w:rsidRPr="00D95CEC">
        <w:t>, treści Programowe i stosowane metody Dydaktyczne</w:t>
      </w:r>
    </w:p>
    <w:p w14:paraId="3CF2D8B6" w14:textId="77777777" w:rsidR="00CC5E12" w:rsidRPr="00D95CEC" w:rsidRDefault="00CC5E12" w:rsidP="00CC5E12">
      <w:pPr>
        <w:pStyle w:val="Punktygwne"/>
        <w:spacing w:before="0" w:after="0"/>
      </w:pPr>
    </w:p>
    <w:p w14:paraId="20E92C6C" w14:textId="77777777" w:rsidR="00CC5E12" w:rsidRPr="004778D9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D95CEC">
        <w:t xml:space="preserve">Cele przedmiotu </w:t>
      </w:r>
    </w:p>
    <w:p w14:paraId="0FB78278" w14:textId="77777777" w:rsidR="004778D9" w:rsidRPr="00D95CEC" w:rsidRDefault="004778D9" w:rsidP="004778D9">
      <w:pPr>
        <w:pStyle w:val="Podpunkty"/>
        <w:ind w:left="0"/>
        <w:rPr>
          <w:b w:val="0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8510"/>
      </w:tblGrid>
      <w:tr w:rsidR="00CC5E12" w:rsidRPr="004778D9" w14:paraId="772CEAF2" w14:textId="77777777" w:rsidTr="000C46F4">
        <w:tc>
          <w:tcPr>
            <w:tcW w:w="668" w:type="dxa"/>
            <w:vAlign w:val="center"/>
          </w:tcPr>
          <w:p w14:paraId="5372B5A4" w14:textId="77777777" w:rsidR="00CC5E12" w:rsidRPr="004778D9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szCs w:val="22"/>
                <w:lang w:val="pl-PL"/>
              </w:rPr>
            </w:pPr>
            <w:r w:rsidRPr="004778D9">
              <w:rPr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654" w:type="dxa"/>
            <w:vAlign w:val="center"/>
          </w:tcPr>
          <w:p w14:paraId="61E79A1C" w14:textId="77777777" w:rsidR="00CC5E12" w:rsidRPr="00426207" w:rsidRDefault="00B22AEE" w:rsidP="00A304E5">
            <w:pPr>
              <w:pStyle w:val="Podpunkty"/>
              <w:spacing w:before="40" w:after="40"/>
              <w:ind w:left="0"/>
              <w:rPr>
                <w:b w:val="0"/>
                <w:iCs/>
                <w:sz w:val="22"/>
                <w:szCs w:val="22"/>
                <w:lang w:val="pl-PL"/>
              </w:rPr>
            </w:pPr>
            <w:r>
              <w:rPr>
                <w:b w:val="0"/>
                <w:iCs/>
                <w:sz w:val="22"/>
                <w:szCs w:val="22"/>
                <w:lang w:val="pl-PL"/>
              </w:rPr>
              <w:t>C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elem zajęć z przedmiotu </w:t>
            </w:r>
            <w:r w:rsidR="00E81BFC" w:rsidRPr="00426207">
              <w:rPr>
                <w:b w:val="0"/>
                <w:iCs/>
                <w:sz w:val="22"/>
                <w:szCs w:val="22"/>
                <w:lang w:val="pl-PL"/>
              </w:rPr>
              <w:t>Prawa człowieka w RP</w:t>
            </w:r>
            <w:r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jest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zaznajomienie studenta z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teoretyczn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i praktyczn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aspektami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ochrony praw i wolności </w:t>
            </w:r>
            <w:r>
              <w:rPr>
                <w:b w:val="0"/>
                <w:iCs/>
                <w:sz w:val="22"/>
                <w:szCs w:val="22"/>
                <w:lang w:val="pl-PL"/>
              </w:rPr>
              <w:t>jednostki ze szczególnym uwzględnieniem przepisów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Konstytucj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Rzeczypospolitej Polskiej z dnia 2 kwietnia 1997 r.</w:t>
            </w:r>
          </w:p>
        </w:tc>
      </w:tr>
    </w:tbl>
    <w:p w14:paraId="1FC39945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14:paraId="35C20E13" w14:textId="7713DABB" w:rsidR="00CC5E12" w:rsidRPr="00D95CEC" w:rsidRDefault="00CC5E12" w:rsidP="00CC5E12">
      <w:pPr>
        <w:pStyle w:val="Punktygwne"/>
        <w:spacing w:before="0" w:after="0"/>
      </w:pPr>
      <w:r w:rsidRPr="2C141DC9">
        <w:rPr>
          <w:b w:val="0"/>
          <w:sz w:val="22"/>
        </w:rPr>
        <w:t xml:space="preserve">3.2  </w:t>
      </w:r>
      <w:r>
        <w:t xml:space="preserve">Efekty </w:t>
      </w:r>
      <w:r w:rsidR="00D95CEC">
        <w:t xml:space="preserve">uczenia się </w:t>
      </w:r>
      <w:r>
        <w:t>dla przedmiotu</w:t>
      </w:r>
    </w:p>
    <w:p w14:paraId="0562CB0E" w14:textId="77777777" w:rsidR="00CC5E12" w:rsidRPr="00D95CEC" w:rsidRDefault="00CC5E12" w:rsidP="00CC5E12">
      <w:pPr>
        <w:pStyle w:val="Punktygwne"/>
        <w:spacing w:before="0" w:after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488"/>
        <w:gridCol w:w="2128"/>
      </w:tblGrid>
      <w:tr w:rsidR="00D95CEC" w:rsidRPr="00D95CEC" w14:paraId="1160A757" w14:textId="77777777" w:rsidTr="2C141DC9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5ED" w14:textId="77777777" w:rsidR="00D95CEC" w:rsidRPr="00D95CEC" w:rsidRDefault="00D95CEC" w:rsidP="00D95CEC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269" w14:textId="77777777" w:rsidR="00D95CEC" w:rsidRPr="00D95CEC" w:rsidRDefault="00D95CEC" w:rsidP="00D95CEC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D2E" w14:textId="77777777" w:rsidR="00D95CEC" w:rsidRPr="00D95CEC" w:rsidRDefault="00D95CEC" w:rsidP="00D95CEC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9C35D5">
              <w:rPr>
                <w:rStyle w:val="Odwoanieprzypisudolnego"/>
                <w:b w:val="0"/>
                <w:smallCaps w:val="0"/>
                <w:sz w:val="22"/>
              </w:rPr>
              <w:footnoteReference w:id="1"/>
            </w:r>
          </w:p>
        </w:tc>
      </w:tr>
      <w:tr w:rsidR="00CC5E12" w:rsidRPr="00D95CEC" w14:paraId="5815927C" w14:textId="77777777" w:rsidTr="2C141DC9">
        <w:tc>
          <w:tcPr>
            <w:tcW w:w="1679" w:type="dxa"/>
          </w:tcPr>
          <w:p w14:paraId="4FCA5964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</w:t>
            </w:r>
            <w:r w:rsidRPr="00D95CEC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4" w:type="dxa"/>
          </w:tcPr>
          <w:p w14:paraId="5E8DD3A2" w14:textId="77777777" w:rsidR="00CC5E12" w:rsidRDefault="36F7E5CC" w:rsidP="2C141D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2C141DC9">
              <w:rPr>
                <w:rFonts w:ascii="Corbel" w:hAnsi="Corbel"/>
                <w:b w:val="0"/>
              </w:rPr>
              <w:t>student ma podstawową wiedzę o charakterze nauk prawnych, w tym prawno-administracyjnych, ich miejscu w systemie nauk społecznych i rozpoznaje relacje do innych nauk społecznych, zna zarys ewolucji podstawowych instytucji administracyjnych i prawnych;</w:t>
            </w:r>
          </w:p>
          <w:p w14:paraId="758F1EF8" w14:textId="77777777" w:rsidR="00AF2199" w:rsidRDefault="36F7E5CC" w:rsidP="2C141D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2C141DC9">
              <w:rPr>
                <w:rFonts w:ascii="Corbel" w:hAnsi="Corbel"/>
                <w:b w:val="0"/>
              </w:rPr>
              <w:t>zna podstawową terminologię z zakresu dyscyplin naukowych realizowanych według planu studiów administracyjnych;</w:t>
            </w:r>
          </w:p>
          <w:p w14:paraId="4D7B7534" w14:textId="77777777" w:rsidR="00AF2199" w:rsidRPr="00D95CEC" w:rsidRDefault="36F7E5CC" w:rsidP="2C141DC9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2C141DC9">
              <w:rPr>
                <w:rFonts w:ascii="Corbel" w:hAnsi="Corbel"/>
                <w:b w:val="0"/>
              </w:rPr>
              <w:t>posiada podstawową wiedzę o człowieku jako podmiocie stosunków publicznoprawnych i prywatnoprawnych, jego prawach i obowiązkach oraz środkach i zasadach ochrony statusu jednostki</w:t>
            </w:r>
          </w:p>
        </w:tc>
        <w:tc>
          <w:tcPr>
            <w:tcW w:w="1853" w:type="dxa"/>
          </w:tcPr>
          <w:p w14:paraId="4151AADE" w14:textId="77777777" w:rsidR="00AF2199" w:rsidRDefault="00AF2199" w:rsidP="00AF2199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K_W01,K_W03,K_W05,</w:t>
            </w:r>
          </w:p>
          <w:p w14:paraId="223BB374" w14:textId="77777777" w:rsidR="007723BD" w:rsidRPr="00AF2199" w:rsidRDefault="00AF2199" w:rsidP="00AF2199">
            <w:pPr>
              <w:pStyle w:val="Punktygwne"/>
              <w:spacing w:before="0" w:after="0"/>
              <w:rPr>
                <w:b w:val="0"/>
                <w:bCs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K_W09</w:t>
            </w:r>
          </w:p>
        </w:tc>
      </w:tr>
      <w:tr w:rsidR="00CC5E12" w:rsidRPr="00D95CEC" w14:paraId="219449D9" w14:textId="77777777" w:rsidTr="2C141DC9">
        <w:tc>
          <w:tcPr>
            <w:tcW w:w="1679" w:type="dxa"/>
          </w:tcPr>
          <w:p w14:paraId="56A76B19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4" w:type="dxa"/>
          </w:tcPr>
          <w:p w14:paraId="5F567FCA" w14:textId="1F6D5F41" w:rsidR="00CC5E12" w:rsidRDefault="2EDC4DB1" w:rsidP="2C141D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2C141DC9">
              <w:rPr>
                <w:rFonts w:ascii="Corbel" w:hAnsi="Corbel"/>
                <w:b w:val="0"/>
              </w:rPr>
              <w:t xml:space="preserve">student </w:t>
            </w:r>
            <w:r w:rsidR="36F7E5CC" w:rsidRPr="2C141DC9">
              <w:rPr>
                <w:rFonts w:ascii="Corbel" w:hAnsi="Corbel"/>
                <w:b w:val="0"/>
              </w:rPr>
              <w:t>potrafi prawidłowo identyfikować i interpretować zjawiska prawne, społeczne, ekonomiczne, polityczne i organizacyjne, analizować ich powiązania z różnymi obszarami działalności administracyjnej;</w:t>
            </w:r>
          </w:p>
          <w:p w14:paraId="0A2A04A8" w14:textId="77777777" w:rsidR="00AF2199" w:rsidRPr="00D95CEC" w:rsidRDefault="36F7E5CC" w:rsidP="2C141DC9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2C141DC9">
              <w:rPr>
                <w:rFonts w:ascii="Corbel" w:hAnsi="Corbel"/>
                <w:b w:val="0"/>
              </w:rPr>
              <w:t xml:space="preserve">potrafi analizować i interpretować teksty prawne </w:t>
            </w:r>
            <w:r>
              <w:rPr>
                <w:b w:val="0"/>
              </w:rPr>
              <w:t>i naukowe</w:t>
            </w:r>
            <w:r w:rsidRPr="2C141DC9">
              <w:rPr>
                <w:rFonts w:ascii="Corbel" w:hAnsi="Corbel"/>
                <w:b w:val="0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853" w:type="dxa"/>
          </w:tcPr>
          <w:p w14:paraId="2E16E658" w14:textId="77777777" w:rsidR="00AF2199" w:rsidRDefault="00AF2199" w:rsidP="00AF2199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K_U01,K_U04,</w:t>
            </w:r>
          </w:p>
          <w:p w14:paraId="661AB4C3" w14:textId="77777777" w:rsidR="00134BA6" w:rsidRPr="00AF2199" w:rsidRDefault="00AF2199" w:rsidP="00AF2199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K_U07</w:t>
            </w:r>
          </w:p>
        </w:tc>
      </w:tr>
      <w:tr w:rsidR="00CC5E12" w:rsidRPr="00D95CEC" w14:paraId="5912B78D" w14:textId="77777777" w:rsidTr="2C141DC9">
        <w:tc>
          <w:tcPr>
            <w:tcW w:w="1679" w:type="dxa"/>
          </w:tcPr>
          <w:p w14:paraId="41960800" w14:textId="77777777" w:rsidR="00CC5E12" w:rsidRPr="00D95CEC" w:rsidRDefault="00C81B58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4" w:type="dxa"/>
          </w:tcPr>
          <w:p w14:paraId="72DFC04F" w14:textId="25015518" w:rsidR="00CC5E12" w:rsidRDefault="77009F02" w:rsidP="2C141D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2C141DC9">
              <w:rPr>
                <w:rFonts w:ascii="Corbel" w:hAnsi="Corbel"/>
                <w:b w:val="0"/>
              </w:rPr>
              <w:t xml:space="preserve">student </w:t>
            </w:r>
            <w:r w:rsidR="36F7E5CC" w:rsidRPr="2C141DC9">
              <w:rPr>
                <w:rFonts w:ascii="Corbel" w:hAnsi="Corbel"/>
                <w:b w:val="0"/>
                <w:smallCaps w:val="0"/>
                <w:sz w:val="20"/>
                <w:szCs w:val="20"/>
              </w:rPr>
              <w:t>JEST GOTÓW DO</w:t>
            </w:r>
            <w:r w:rsidR="36F7E5CC" w:rsidRPr="2C141DC9">
              <w:rPr>
                <w:b w:val="0"/>
                <w:smallCaps w:val="0"/>
                <w:sz w:val="22"/>
              </w:rPr>
              <w:t xml:space="preserve"> </w:t>
            </w:r>
            <w:r w:rsidR="36F7E5CC" w:rsidRPr="2C141DC9">
              <w:rPr>
                <w:rFonts w:ascii="Corbel" w:hAnsi="Corbel"/>
                <w:b w:val="0"/>
              </w:rPr>
              <w:t>krytycznej oceny posiadanej wiedzy i odbieranych treści w sposób umożliwiający konstruktywną wymianę poglądów i właściwą analizę problemu;</w:t>
            </w:r>
          </w:p>
          <w:p w14:paraId="3E8C3788" w14:textId="77777777" w:rsidR="00AF2199" w:rsidRPr="00D95CEC" w:rsidRDefault="36F7E5CC" w:rsidP="2C141DC9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2C141DC9">
              <w:rPr>
                <w:rFonts w:ascii="Corbel" w:hAnsi="Corbel"/>
                <w:b w:val="0"/>
              </w:rPr>
              <w:t>odpowiedzialnego pełnienia różnych ról zawodowych w organach administracji z dochowaniem wszelkich standardów i zasad etyki zawodowej oraz dbałości o nie</w:t>
            </w:r>
          </w:p>
        </w:tc>
        <w:tc>
          <w:tcPr>
            <w:tcW w:w="1853" w:type="dxa"/>
          </w:tcPr>
          <w:p w14:paraId="67F13A7C" w14:textId="77777777" w:rsidR="00AF2199" w:rsidRDefault="00AF2199" w:rsidP="00AF2199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K_K01,K_K03,</w:t>
            </w:r>
          </w:p>
          <w:p w14:paraId="2585C346" w14:textId="77777777" w:rsidR="00E759EE" w:rsidRPr="00AF2199" w:rsidRDefault="00AF2199" w:rsidP="00AF2199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K_K06</w:t>
            </w:r>
          </w:p>
        </w:tc>
      </w:tr>
    </w:tbl>
    <w:p w14:paraId="6DA3D2EC" w14:textId="62A1418F" w:rsidR="2C141DC9" w:rsidRDefault="2C141DC9">
      <w:r>
        <w:br w:type="page"/>
      </w:r>
    </w:p>
    <w:p w14:paraId="34CE0A41" w14:textId="77777777" w:rsidR="00C81B58" w:rsidRPr="00D95CEC" w:rsidRDefault="00C81B58" w:rsidP="00C81B58">
      <w:pPr>
        <w:pStyle w:val="Akapitzlist"/>
        <w:ind w:left="862"/>
        <w:jc w:val="both"/>
        <w:rPr>
          <w:rFonts w:ascii="Times New Roman" w:hAnsi="Times New Roman"/>
          <w:b/>
        </w:rPr>
      </w:pPr>
    </w:p>
    <w:p w14:paraId="0665DB75" w14:textId="77777777" w:rsidR="00C81B58" w:rsidRDefault="00CC5E12" w:rsidP="00C81B58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TREŚCI PROGRAMOWE </w:t>
      </w:r>
    </w:p>
    <w:p w14:paraId="62EBF3C5" w14:textId="77777777" w:rsidR="00B970E2" w:rsidRPr="00D95CEC" w:rsidRDefault="00B970E2" w:rsidP="00B970E2">
      <w:pPr>
        <w:pStyle w:val="Akapitzlist"/>
        <w:ind w:left="862"/>
        <w:jc w:val="both"/>
        <w:rPr>
          <w:rFonts w:ascii="Times New Roman" w:hAnsi="Times New Roman"/>
          <w:b/>
        </w:rPr>
      </w:pPr>
    </w:p>
    <w:p w14:paraId="7D0EF860" w14:textId="77777777" w:rsidR="00CC5E12" w:rsidRPr="00D95CEC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D95CEC">
        <w:rPr>
          <w:rFonts w:ascii="Times New Roman" w:hAnsi="Times New Roman"/>
        </w:rPr>
        <w:t xml:space="preserve">Problematyka wykładu </w:t>
      </w:r>
    </w:p>
    <w:p w14:paraId="6D98A12B" w14:textId="77777777" w:rsidR="00D95CEC" w:rsidRPr="00D95CEC" w:rsidRDefault="00D95CEC" w:rsidP="00D95CEC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C5E12" w:rsidRPr="00D95CEC" w14:paraId="587EA2A8" w14:textId="77777777" w:rsidTr="2C141DC9">
        <w:tc>
          <w:tcPr>
            <w:tcW w:w="9214" w:type="dxa"/>
          </w:tcPr>
          <w:p w14:paraId="35113026" w14:textId="77777777" w:rsidR="00CC5E12" w:rsidRPr="00D95CEC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w:rsidR="00CC5E12" w:rsidRPr="00D95CEC" w14:paraId="2946DB82" w14:textId="77777777" w:rsidTr="2C141DC9">
        <w:tc>
          <w:tcPr>
            <w:tcW w:w="9214" w:type="dxa"/>
          </w:tcPr>
          <w:p w14:paraId="5997CC1D" w14:textId="15710B52" w:rsidR="00CC5E12" w:rsidRPr="00D95CEC" w:rsidRDefault="4C4F7359" w:rsidP="00A304E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C141DC9">
              <w:rPr>
                <w:rFonts w:ascii="Times New Roman" w:hAnsi="Times New Roman"/>
              </w:rPr>
              <w:t xml:space="preserve">Nie dotyczy </w:t>
            </w:r>
          </w:p>
        </w:tc>
      </w:tr>
    </w:tbl>
    <w:p w14:paraId="110FFD37" w14:textId="77777777" w:rsidR="00CC5E12" w:rsidRPr="00D95CEC" w:rsidRDefault="00CC5E12" w:rsidP="00CC5E12">
      <w:pPr>
        <w:rPr>
          <w:rFonts w:ascii="Times New Roman" w:hAnsi="Times New Roman"/>
        </w:rPr>
      </w:pPr>
    </w:p>
    <w:p w14:paraId="3C255208" w14:textId="19DFFE82" w:rsidR="00CC5E12" w:rsidRPr="00D95CEC" w:rsidRDefault="00CC5E12" w:rsidP="00CC5E12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 w:rsidRPr="2C141DC9">
        <w:rPr>
          <w:rFonts w:ascii="Times New Roman" w:hAnsi="Times New Roman"/>
        </w:rPr>
        <w:t xml:space="preserve">Problematyka ćwiczeń audytoryjnych, </w:t>
      </w:r>
      <w:r w:rsidRPr="2C141DC9">
        <w:rPr>
          <w:rFonts w:ascii="Times New Roman" w:hAnsi="Times New Roman"/>
          <w:b/>
          <w:bCs/>
        </w:rPr>
        <w:t>konwersatoryjnych</w:t>
      </w:r>
      <w:r w:rsidRPr="2C141DC9">
        <w:rPr>
          <w:rFonts w:ascii="Times New Roman" w:hAnsi="Times New Roman"/>
        </w:rPr>
        <w:t>, laboratoryjnych,</w:t>
      </w:r>
      <w:r w:rsidR="6D8132E2" w:rsidRPr="2C141DC9">
        <w:rPr>
          <w:rFonts w:ascii="Times New Roman" w:hAnsi="Times New Roman"/>
        </w:rPr>
        <w:t xml:space="preserve"> </w:t>
      </w:r>
      <w:r w:rsidRPr="2C141DC9">
        <w:rPr>
          <w:rFonts w:ascii="Times New Roman" w:hAnsi="Times New Roman"/>
        </w:rPr>
        <w:t xml:space="preserve">zajęć praktycznych </w:t>
      </w:r>
    </w:p>
    <w:p w14:paraId="6B699379" w14:textId="77777777" w:rsidR="00CC5E12" w:rsidRPr="00D95CEC" w:rsidRDefault="00CC5E12" w:rsidP="00CC5E12">
      <w:pPr>
        <w:pStyle w:val="Akapitzlist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C5E12" w:rsidRPr="00D95CEC" w14:paraId="55225495" w14:textId="77777777" w:rsidTr="2C141DC9">
        <w:tc>
          <w:tcPr>
            <w:tcW w:w="9214" w:type="dxa"/>
          </w:tcPr>
          <w:p w14:paraId="5D69D229" w14:textId="77777777" w:rsidR="00CC5E12" w:rsidRPr="00D95CEC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w:rsidR="00CC5E12" w:rsidRPr="00D95CEC" w14:paraId="20762185" w14:textId="77777777" w:rsidTr="2C141DC9">
        <w:tc>
          <w:tcPr>
            <w:tcW w:w="9214" w:type="dxa"/>
          </w:tcPr>
          <w:p w14:paraId="498418C9" w14:textId="058223B7" w:rsidR="00813CA7" w:rsidRDefault="00813CA7" w:rsidP="00813CA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2C141DC9">
              <w:rPr>
                <w:rFonts w:ascii="Times New Roman" w:eastAsia="Cambria" w:hAnsi="Times New Roman"/>
              </w:rPr>
              <w:t>Pojęcie praw, wolności i obowiązków człowieka i obywatela – 2 h</w:t>
            </w:r>
          </w:p>
          <w:p w14:paraId="0C82B78F" w14:textId="77777777" w:rsidR="00813CA7" w:rsidRDefault="009032D8" w:rsidP="00813CA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>
              <w:rPr>
                <w:rFonts w:ascii="Times New Roman" w:eastAsia="Cambria" w:hAnsi="Times New Roman"/>
              </w:rPr>
              <w:t>System uniwersalny, europejski, unijny i krajowy ochrony praw człowieka</w:t>
            </w:r>
            <w:r w:rsidR="00813CA7" w:rsidRPr="00813CA7">
              <w:rPr>
                <w:rFonts w:ascii="Times New Roman" w:eastAsia="Cambria" w:hAnsi="Times New Roman"/>
              </w:rPr>
              <w:t xml:space="preserve"> – </w:t>
            </w:r>
            <w:r>
              <w:rPr>
                <w:rFonts w:ascii="Times New Roman" w:eastAsia="Cambria" w:hAnsi="Times New Roman"/>
              </w:rPr>
              <w:t>2</w:t>
            </w:r>
            <w:r w:rsidR="00813CA7" w:rsidRPr="00813CA7">
              <w:rPr>
                <w:rFonts w:ascii="Times New Roman" w:eastAsia="Cambria" w:hAnsi="Times New Roman"/>
              </w:rPr>
              <w:t xml:space="preserve"> h </w:t>
            </w:r>
          </w:p>
          <w:p w14:paraId="11015DF1" w14:textId="77777777" w:rsidR="00B528D1" w:rsidRPr="0006137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Konstytucyjna z</w:t>
            </w:r>
            <w:r w:rsidRPr="00607EFA">
              <w:rPr>
                <w:rFonts w:ascii="Times New Roman" w:eastAsia="Cambria" w:hAnsi="Times New Roman"/>
              </w:rPr>
              <w:t>asada godności, zasada wolności, zasada równości oraz klauzula antydyskryminacyjna</w:t>
            </w:r>
            <w:r>
              <w:rPr>
                <w:rFonts w:ascii="Times New Roman" w:eastAsia="Cambria" w:hAnsi="Times New Roman"/>
              </w:rPr>
              <w:t xml:space="preserve"> – </w:t>
            </w:r>
            <w:r w:rsidR="00096620">
              <w:rPr>
                <w:rFonts w:ascii="Times New Roman" w:eastAsia="Cambria" w:hAnsi="Times New Roman"/>
              </w:rPr>
              <w:t>4</w:t>
            </w:r>
            <w:r>
              <w:rPr>
                <w:rFonts w:ascii="Times New Roman" w:eastAsia="Cambria" w:hAnsi="Times New Roman"/>
              </w:rPr>
              <w:t xml:space="preserve"> </w:t>
            </w:r>
            <w:r w:rsidR="00813CA7">
              <w:rPr>
                <w:rFonts w:ascii="Times New Roman" w:eastAsia="Cambria" w:hAnsi="Times New Roman"/>
              </w:rPr>
              <w:t>h</w:t>
            </w:r>
          </w:p>
          <w:p w14:paraId="40E2F84D" w14:textId="4E7B83E5" w:rsidR="00B528D1" w:rsidRPr="00061371" w:rsidRDefault="7C0660F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2C141DC9">
              <w:rPr>
                <w:rFonts w:ascii="Times New Roman" w:hAnsi="Times New Roman"/>
              </w:rPr>
              <w:t xml:space="preserve">Konstytucyjna ochrona życia (art. 38 Konstytucji) – 2 </w:t>
            </w:r>
            <w:r w:rsidR="00813CA7" w:rsidRPr="2C141DC9">
              <w:rPr>
                <w:rFonts w:ascii="Times New Roman" w:hAnsi="Times New Roman"/>
              </w:rPr>
              <w:t>h</w:t>
            </w:r>
          </w:p>
          <w:p w14:paraId="0B2B0839" w14:textId="77777777" w:rsidR="00B528D1" w:rsidRPr="00096620" w:rsidRDefault="00B528D1" w:rsidP="0009662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Zakaz tortur oraz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okrutnego, nieludzkiego lub poniżającego traktowania i karania (art. 40 Konstytucji) –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14:paraId="6F43F4E1" w14:textId="77777777" w:rsidR="00CC5E12" w:rsidRPr="00B528D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Skarga konstytucyjna oraz prawo do wystąpienia do Rzecznika Praw Obywatelskich z wnioskiem o pomoc w ochronie własnych wolności lub praw naruszonych przez organy władzy publicznej – </w:t>
            </w:r>
            <w:r w:rsidR="00096620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</w:tc>
      </w:tr>
    </w:tbl>
    <w:p w14:paraId="3FE9F23F" w14:textId="77777777" w:rsidR="00CC5E12" w:rsidRPr="00D95CEC" w:rsidRDefault="00CC5E12" w:rsidP="00CC5E12">
      <w:pPr>
        <w:pStyle w:val="Akapitzlist"/>
        <w:spacing w:line="240" w:lineRule="auto"/>
        <w:ind w:left="1080"/>
        <w:rPr>
          <w:rFonts w:ascii="Times New Roman" w:hAnsi="Times New Roman"/>
        </w:rPr>
      </w:pPr>
    </w:p>
    <w:p w14:paraId="1CE53C73" w14:textId="77777777" w:rsidR="00CC5E12" w:rsidRPr="00D95CEC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D95CEC">
        <w:rPr>
          <w:smallCaps w:val="0"/>
          <w:sz w:val="22"/>
        </w:rPr>
        <w:t>METODY DYDAKTYCZNE</w:t>
      </w:r>
      <w:r w:rsidRPr="00D95CEC">
        <w:rPr>
          <w:b w:val="0"/>
          <w:smallCaps w:val="0"/>
          <w:sz w:val="22"/>
        </w:rPr>
        <w:t xml:space="preserve"> </w:t>
      </w:r>
    </w:p>
    <w:p w14:paraId="1F72F646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381D6F46" w14:textId="52C45F7C" w:rsidR="00222589" w:rsidRPr="00222589" w:rsidRDefault="00813CA7" w:rsidP="00222589">
      <w:pPr>
        <w:jc w:val="both"/>
        <w:rPr>
          <w:rFonts w:ascii="Times New Roman" w:hAnsi="Times New Roman"/>
        </w:rPr>
      </w:pPr>
      <w:r w:rsidRPr="2C141DC9">
        <w:rPr>
          <w:rFonts w:ascii="Times New Roman" w:hAnsi="Times New Roman"/>
        </w:rPr>
        <w:t>Konwersatorium</w:t>
      </w:r>
      <w:r w:rsidR="00222589" w:rsidRPr="2C141DC9">
        <w:rPr>
          <w:rFonts w:ascii="Times New Roman" w:hAnsi="Times New Roman"/>
        </w:rPr>
        <w:t xml:space="preserve"> z multimedialną prezentacją, analiza i interpretacja aktów normatywnych oraz analiza orzeczeń sądowych, rozwiązywanie kazusów (</w:t>
      </w:r>
      <w:proofErr w:type="spellStart"/>
      <w:r w:rsidR="00222589" w:rsidRPr="2C141DC9">
        <w:rPr>
          <w:rFonts w:ascii="Times New Roman" w:hAnsi="Times New Roman"/>
          <w:i/>
          <w:iCs/>
        </w:rPr>
        <w:t>case</w:t>
      </w:r>
      <w:proofErr w:type="spellEnd"/>
      <w:r w:rsidR="00222589" w:rsidRPr="2C141DC9">
        <w:rPr>
          <w:rFonts w:ascii="Times New Roman" w:hAnsi="Times New Roman"/>
          <w:i/>
          <w:iCs/>
        </w:rPr>
        <w:t xml:space="preserve"> </w:t>
      </w:r>
      <w:proofErr w:type="spellStart"/>
      <w:r w:rsidR="00222589" w:rsidRPr="2C141DC9">
        <w:rPr>
          <w:rFonts w:ascii="Times New Roman" w:hAnsi="Times New Roman"/>
          <w:i/>
          <w:iCs/>
        </w:rPr>
        <w:t>study</w:t>
      </w:r>
      <w:proofErr w:type="spellEnd"/>
      <w:r w:rsidR="00222589" w:rsidRPr="2C141DC9">
        <w:rPr>
          <w:rFonts w:ascii="Times New Roman" w:hAnsi="Times New Roman"/>
        </w:rPr>
        <w:t>), dyskusja nad wybranymi problemami z zakresu stosowania przepisów rozdziału II Konstytucji RP z 1997</w:t>
      </w:r>
      <w:r w:rsidR="2861F98B" w:rsidRPr="2C141DC9">
        <w:rPr>
          <w:rFonts w:ascii="Times New Roman" w:hAnsi="Times New Roman"/>
        </w:rPr>
        <w:t xml:space="preserve"> </w:t>
      </w:r>
      <w:r w:rsidR="00222589" w:rsidRPr="2C141DC9">
        <w:rPr>
          <w:rFonts w:ascii="Times New Roman" w:hAnsi="Times New Roman"/>
        </w:rPr>
        <w:t>r. z uwzględnieniem standardu konwencyjnego</w:t>
      </w:r>
    </w:p>
    <w:p w14:paraId="08CE6F91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1B066548" w14:textId="77777777" w:rsidR="00CC5E12" w:rsidRPr="00D95CEC" w:rsidRDefault="00CC5E12" w:rsidP="00D95CEC">
      <w:pPr>
        <w:pStyle w:val="Punktygwne"/>
        <w:numPr>
          <w:ilvl w:val="0"/>
          <w:numId w:val="3"/>
        </w:numPr>
        <w:spacing w:before="0" w:after="0"/>
        <w:ind w:hanging="218"/>
        <w:rPr>
          <w:smallCaps w:val="0"/>
          <w:sz w:val="22"/>
        </w:rPr>
      </w:pPr>
      <w:r w:rsidRPr="00D95CEC">
        <w:rPr>
          <w:smallCaps w:val="0"/>
          <w:sz w:val="22"/>
        </w:rPr>
        <w:t>METODY I KRYTERIA OCENY</w:t>
      </w:r>
    </w:p>
    <w:p w14:paraId="61CDCEAD" w14:textId="77777777" w:rsidR="00D95CEC" w:rsidRPr="00D95CEC" w:rsidRDefault="00D95CEC" w:rsidP="00D95CEC">
      <w:pPr>
        <w:pStyle w:val="Punktygwne"/>
        <w:spacing w:before="0" w:after="0"/>
        <w:ind w:left="360"/>
        <w:rPr>
          <w:smallCaps w:val="0"/>
          <w:sz w:val="22"/>
        </w:rPr>
      </w:pPr>
    </w:p>
    <w:p w14:paraId="53742ADA" w14:textId="77777777" w:rsidR="00CC5E12" w:rsidRPr="00B970E2" w:rsidRDefault="00CC5E12" w:rsidP="00D95CEC">
      <w:pPr>
        <w:pStyle w:val="Punktygwne"/>
        <w:spacing w:before="0" w:after="0"/>
        <w:ind w:firstLine="142"/>
        <w:rPr>
          <w:smallCaps w:val="0"/>
          <w:sz w:val="22"/>
        </w:rPr>
      </w:pPr>
      <w:r w:rsidRPr="00B970E2">
        <w:rPr>
          <w:smallCaps w:val="0"/>
          <w:sz w:val="22"/>
        </w:rPr>
        <w:t xml:space="preserve">4.1 Sposoby weryfikacji efektów </w:t>
      </w:r>
      <w:r w:rsidR="00D95CEC" w:rsidRPr="00B970E2">
        <w:rPr>
          <w:smallCaps w:val="0"/>
          <w:sz w:val="22"/>
        </w:rPr>
        <w:t>uczenia się</w:t>
      </w:r>
    </w:p>
    <w:p w14:paraId="6BB9E253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510C577A" w14:textId="77777777" w:rsidR="0075281E" w:rsidRPr="00D95CEC" w:rsidRDefault="0075281E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smallCaps w:val="0"/>
          <w:sz w:val="22"/>
        </w:rPr>
        <w:t xml:space="preserve">      </w:t>
      </w:r>
    </w:p>
    <w:tbl>
      <w:tblPr>
        <w:tblW w:w="8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75281E" w:rsidRPr="00D95CEC" w14:paraId="10CB02ED" w14:textId="77777777" w:rsidTr="2C141DC9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C1A4F7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Symbol efektu</w:t>
            </w:r>
          </w:p>
          <w:p w14:paraId="23DE523C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962157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D95CEC">
              <w:rPr>
                <w:rFonts w:ascii="Times New Roman" w:hAnsi="Times New Roman"/>
                <w:color w:val="000000"/>
                <w:lang w:eastAsia="zh-CN"/>
              </w:rPr>
              <w:t xml:space="preserve">Metody oceny efektów </w:t>
            </w:r>
            <w:r w:rsidR="00D95CEC" w:rsidRPr="00D95CEC">
              <w:rPr>
                <w:rFonts w:ascii="Times New Roman" w:hAnsi="Times New Roman"/>
                <w:szCs w:val="24"/>
              </w:rPr>
              <w:t>uczenia się</w:t>
            </w:r>
          </w:p>
          <w:p w14:paraId="48CEE6E5" w14:textId="468606B3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2C141DC9">
              <w:rPr>
                <w:rFonts w:ascii="Times New Roman" w:hAnsi="Times New Roman"/>
                <w:color w:val="000000" w:themeColor="text1"/>
                <w:lang w:eastAsia="zh-CN"/>
              </w:rPr>
              <w:t>(np.: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A5CD06" w14:textId="77777777" w:rsidR="00D95CEC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 xml:space="preserve">Forma zajęć dydaktycznych </w:t>
            </w:r>
          </w:p>
          <w:p w14:paraId="02FCAB22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(w, ćw</w:t>
            </w:r>
            <w:r w:rsidR="00D95CEC" w:rsidRPr="00D95CEC">
              <w:rPr>
                <w:rFonts w:ascii="Times New Roman" w:hAnsi="Times New Roman"/>
                <w:lang w:eastAsia="zh-CN"/>
              </w:rPr>
              <w:t>.</w:t>
            </w:r>
            <w:r w:rsidRPr="00D95CEC">
              <w:rPr>
                <w:rFonts w:ascii="Times New Roman" w:hAnsi="Times New Roman"/>
                <w:lang w:eastAsia="zh-CN"/>
              </w:rPr>
              <w:t>, …)</w:t>
            </w:r>
          </w:p>
        </w:tc>
      </w:tr>
      <w:tr w:rsidR="0075281E" w:rsidRPr="00D95CEC" w14:paraId="0A50F714" w14:textId="77777777" w:rsidTr="2C141DC9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E57954" w14:textId="77777777" w:rsidR="0075281E" w:rsidRPr="00D95CEC" w:rsidRDefault="0075281E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FEDE32" w14:textId="77777777" w:rsidR="0075281E" w:rsidRPr="00D95CEC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Obserwacja w trakcie zajęć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1C56C9" w14:textId="77777777" w:rsidR="0075281E" w:rsidRPr="00D95CEC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75281E" w:rsidRPr="00D95CEC" w14:paraId="0EDE970E" w14:textId="77777777" w:rsidTr="2C141DC9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001888" w14:textId="77777777" w:rsidR="0075281E" w:rsidRPr="00D95CEC" w:rsidRDefault="0075281E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833286" w14:textId="77777777" w:rsidR="0075281E" w:rsidRPr="00DE16ED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praca pisemna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9C77CD" w14:textId="77777777" w:rsidR="0075281E" w:rsidRPr="00D95CEC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</w:tbl>
    <w:p w14:paraId="75F80603" w14:textId="77777777" w:rsidR="00CC5E12" w:rsidRPr="00D95CEC" w:rsidRDefault="0075281E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smallCaps w:val="0"/>
          <w:sz w:val="22"/>
        </w:rPr>
        <w:t xml:space="preserve">  </w:t>
      </w:r>
    </w:p>
    <w:p w14:paraId="52E56223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357662CE" w14:textId="77777777" w:rsidR="00CC5E12" w:rsidRPr="00B970E2" w:rsidRDefault="00CC5E12" w:rsidP="00CC5E12">
      <w:pPr>
        <w:pStyle w:val="Punktygwne"/>
        <w:spacing w:before="0" w:after="0"/>
        <w:rPr>
          <w:smallCaps w:val="0"/>
          <w:color w:val="000000"/>
          <w:sz w:val="22"/>
        </w:rPr>
      </w:pPr>
      <w:r w:rsidRPr="00B970E2">
        <w:rPr>
          <w:smallCaps w:val="0"/>
          <w:sz w:val="22"/>
        </w:rPr>
        <w:t xml:space="preserve">4.2  Warunki zaliczenia przedmiotu </w:t>
      </w:r>
      <w:r w:rsidRPr="00B970E2">
        <w:rPr>
          <w:smallCaps w:val="0"/>
          <w:color w:val="000000"/>
          <w:sz w:val="22"/>
        </w:rPr>
        <w:t>(kryteria oceniania)</w:t>
      </w:r>
    </w:p>
    <w:p w14:paraId="07547A01" w14:textId="77777777" w:rsidR="00D95CEC" w:rsidRPr="00D95CEC" w:rsidRDefault="00D95CEC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D95CEC" w14:paraId="1F8089C7" w14:textId="77777777" w:rsidTr="2C141DC9">
        <w:tc>
          <w:tcPr>
            <w:tcW w:w="8980" w:type="dxa"/>
          </w:tcPr>
          <w:p w14:paraId="49F082E9" w14:textId="77777777" w:rsidR="00A304E5" w:rsidRPr="00D95CEC" w:rsidRDefault="00BE2854" w:rsidP="00A304E5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>
              <w:rPr>
                <w:rFonts w:ascii="Times New Roman" w:eastAsia="Cambria" w:hAnsi="Times New Roman"/>
              </w:rPr>
              <w:t>10-15</w:t>
            </w:r>
            <w:r w:rsidR="00E45EFB">
              <w:rPr>
                <w:rFonts w:ascii="Times New Roman" w:eastAsia="Cambria" w:hAnsi="Times New Roman"/>
              </w:rPr>
              <w:t xml:space="preserve"> pytań testowych jednokrotnego wyboru</w:t>
            </w:r>
          </w:p>
          <w:p w14:paraId="5043CB0F" w14:textId="36E2B3CF" w:rsidR="00A304E5" w:rsidRPr="00D95CEC" w:rsidRDefault="41116437" w:rsidP="2C141DC9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2C141DC9">
              <w:rPr>
                <w:rFonts w:ascii="Times New Roman" w:eastAsia="Cambria" w:hAnsi="Times New Roman"/>
              </w:rPr>
              <w:t>Na ocenę pozytywną należy uzyskać przynajmniej 50% poprawnych odpowiedzi.</w:t>
            </w:r>
          </w:p>
        </w:tc>
      </w:tr>
    </w:tbl>
    <w:p w14:paraId="500D8BD5" w14:textId="00F25384" w:rsidR="2C141DC9" w:rsidRDefault="2C141DC9">
      <w:r>
        <w:br w:type="page"/>
      </w:r>
    </w:p>
    <w:p w14:paraId="07459315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32066DA3" w14:textId="77777777" w:rsidR="002471B5" w:rsidRPr="00D95CEC" w:rsidRDefault="002471B5" w:rsidP="002471B5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5. CAŁKOWITY NAKŁAD PRACY STUDENTA POTRZEBNY DO OSIĄGNIĘCIA ZAŁOŻONYCH EFEKTÓW W GODZINACH ORAZ PUNKTACH ECTS </w:t>
      </w:r>
    </w:p>
    <w:p w14:paraId="6537F28F" w14:textId="77777777" w:rsidR="002471B5" w:rsidRPr="00D95CEC" w:rsidRDefault="002471B5" w:rsidP="002471B5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4085"/>
      </w:tblGrid>
      <w:tr w:rsidR="002471B5" w:rsidRPr="00D95CEC" w14:paraId="63D9DE79" w14:textId="77777777" w:rsidTr="2C141DC9">
        <w:tc>
          <w:tcPr>
            <w:tcW w:w="4846" w:type="dxa"/>
            <w:vAlign w:val="center"/>
          </w:tcPr>
          <w:p w14:paraId="4C452BB7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Forma aktywności</w:t>
            </w:r>
          </w:p>
        </w:tc>
        <w:tc>
          <w:tcPr>
            <w:tcW w:w="4085" w:type="dxa"/>
            <w:vAlign w:val="center"/>
          </w:tcPr>
          <w:p w14:paraId="4BAACCBA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Średnia liczba godzin na zrealizowanie aktywności</w:t>
            </w:r>
          </w:p>
        </w:tc>
      </w:tr>
      <w:tr w:rsidR="002471B5" w:rsidRPr="00D95CEC" w14:paraId="7A856870" w14:textId="77777777" w:rsidTr="2C141DC9">
        <w:tc>
          <w:tcPr>
            <w:tcW w:w="4846" w:type="dxa"/>
          </w:tcPr>
          <w:p w14:paraId="765A5D29" w14:textId="5588FBD4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C141DC9">
              <w:rPr>
                <w:rFonts w:ascii="Times New Roman" w:hAnsi="Times New Roman"/>
              </w:rPr>
              <w:t xml:space="preserve">Godziny </w:t>
            </w:r>
            <w:r w:rsidR="00D95CEC" w:rsidRPr="2C141DC9">
              <w:rPr>
                <w:rFonts w:ascii="Times New Roman" w:hAnsi="Times New Roman"/>
              </w:rPr>
              <w:t>z harmonogramu studiów</w:t>
            </w:r>
          </w:p>
        </w:tc>
        <w:tc>
          <w:tcPr>
            <w:tcW w:w="4085" w:type="dxa"/>
          </w:tcPr>
          <w:p w14:paraId="33CFEC6B" w14:textId="77777777" w:rsidR="002471B5" w:rsidRPr="00D95CEC" w:rsidRDefault="009032D8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</w:tr>
      <w:tr w:rsidR="002471B5" w:rsidRPr="00D95CEC" w14:paraId="0DC8CEAB" w14:textId="77777777" w:rsidTr="2C141DC9">
        <w:tc>
          <w:tcPr>
            <w:tcW w:w="4846" w:type="dxa"/>
          </w:tcPr>
          <w:p w14:paraId="61BA0769" w14:textId="067B839F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C141DC9">
              <w:rPr>
                <w:rFonts w:ascii="Times New Roman" w:hAnsi="Times New Roman"/>
              </w:rPr>
              <w:t>Inne z udziałem nauczyciela</w:t>
            </w:r>
            <w:r w:rsidR="25BF81B0" w:rsidRPr="2C141DC9">
              <w:rPr>
                <w:rFonts w:ascii="Times New Roman" w:hAnsi="Times New Roman"/>
              </w:rPr>
              <w:t xml:space="preserve"> akademickiego</w:t>
            </w:r>
          </w:p>
          <w:p w14:paraId="49ABEFC1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085" w:type="dxa"/>
          </w:tcPr>
          <w:p w14:paraId="219897CE" w14:textId="77777777" w:rsidR="002471B5" w:rsidRPr="00D95CEC" w:rsidRDefault="00E45EFB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2471B5" w:rsidRPr="00D95CEC" w14:paraId="0F49BE9E" w14:textId="77777777" w:rsidTr="2C141DC9">
        <w:tc>
          <w:tcPr>
            <w:tcW w:w="4846" w:type="dxa"/>
          </w:tcPr>
          <w:p w14:paraId="7660431A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Godziny niekontaktowe – praca własna studenta</w:t>
            </w:r>
          </w:p>
          <w:p w14:paraId="1937B812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085" w:type="dxa"/>
          </w:tcPr>
          <w:p w14:paraId="60DA3216" w14:textId="77777777" w:rsidR="002471B5" w:rsidRPr="00D95CEC" w:rsidRDefault="00E45EFB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2471B5" w:rsidRPr="00D95CEC" w14:paraId="2B55E3E1" w14:textId="77777777" w:rsidTr="2C141DC9">
        <w:tc>
          <w:tcPr>
            <w:tcW w:w="4846" w:type="dxa"/>
          </w:tcPr>
          <w:p w14:paraId="3D4B2727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SUMA GODZIN</w:t>
            </w:r>
          </w:p>
        </w:tc>
        <w:tc>
          <w:tcPr>
            <w:tcW w:w="4085" w:type="dxa"/>
          </w:tcPr>
          <w:p w14:paraId="58A771A2" w14:textId="77777777" w:rsidR="002471B5" w:rsidRPr="00D95CEC" w:rsidRDefault="009032D8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2471B5" w:rsidRPr="00D95CEC" w14:paraId="3DAC3ACF" w14:textId="77777777" w:rsidTr="2C141DC9">
        <w:tc>
          <w:tcPr>
            <w:tcW w:w="4846" w:type="dxa"/>
          </w:tcPr>
          <w:p w14:paraId="5FD1C35E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085" w:type="dxa"/>
          </w:tcPr>
          <w:p w14:paraId="2F8C3881" w14:textId="7136599E" w:rsidR="002471B5" w:rsidRPr="00D95CEC" w:rsidRDefault="561045E4" w:rsidP="2C141DC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 w:rsidRPr="2C141DC9">
              <w:rPr>
                <w:rFonts w:ascii="Times New Roman" w:hAnsi="Times New Roman"/>
                <w:b/>
                <w:bCs/>
              </w:rPr>
              <w:t>3</w:t>
            </w:r>
            <w:r w:rsidR="395184D8" w:rsidRPr="2C141DC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</w:tbl>
    <w:p w14:paraId="6BBE219B" w14:textId="77777777" w:rsidR="00CC5E12" w:rsidRPr="00D95CEC" w:rsidRDefault="002471B5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6DFB9E20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70DF9E56" w14:textId="77777777" w:rsidR="0027679F" w:rsidRPr="00D95CEC" w:rsidRDefault="0027679F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44395C2B" w14:textId="77777777" w:rsidR="00CC5E12" w:rsidRPr="00D95CEC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D95CEC">
        <w:rPr>
          <w:smallCaps w:val="0"/>
          <w:sz w:val="20"/>
          <w:szCs w:val="20"/>
        </w:rPr>
        <w:t>PRAKTYKI ZAWODOWE W RAMACH PRZEDMI</w:t>
      </w:r>
      <w:r w:rsidR="00E47939">
        <w:rPr>
          <w:smallCaps w:val="0"/>
          <w:sz w:val="20"/>
          <w:szCs w:val="20"/>
        </w:rPr>
        <w:t>OTU</w:t>
      </w:r>
    </w:p>
    <w:p w14:paraId="44E871BC" w14:textId="77777777" w:rsidR="00CC5E12" w:rsidRPr="00D95CEC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</w:tblGrid>
      <w:tr w:rsidR="00CC5E12" w:rsidRPr="00D95CEC" w14:paraId="5454FE01" w14:textId="77777777" w:rsidTr="00B970E2">
        <w:tc>
          <w:tcPr>
            <w:tcW w:w="3544" w:type="dxa"/>
          </w:tcPr>
          <w:p w14:paraId="146D6691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843" w:type="dxa"/>
          </w:tcPr>
          <w:p w14:paraId="6A09E912" w14:textId="77777777" w:rsidR="00CC5E12" w:rsidRPr="00D95CEC" w:rsidRDefault="00D95CEC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  <w:tr w:rsidR="00CC5E12" w:rsidRPr="00D95CEC" w14:paraId="5BCC8499" w14:textId="77777777" w:rsidTr="00B970E2">
        <w:tc>
          <w:tcPr>
            <w:tcW w:w="3544" w:type="dxa"/>
          </w:tcPr>
          <w:p w14:paraId="05EFD703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843" w:type="dxa"/>
          </w:tcPr>
          <w:p w14:paraId="33E67AC6" w14:textId="77777777" w:rsidR="00CC5E12" w:rsidRPr="00D95CEC" w:rsidRDefault="00D95CEC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</w:tbl>
    <w:p w14:paraId="144A5D23" w14:textId="77777777" w:rsidR="00CC5E12" w:rsidRPr="00D95CEC" w:rsidRDefault="00CC5E12" w:rsidP="00D95CEC">
      <w:pPr>
        <w:pStyle w:val="Punktygwne"/>
        <w:spacing w:before="0" w:after="0"/>
        <w:rPr>
          <w:b w:val="0"/>
          <w:smallCaps w:val="0"/>
          <w:sz w:val="22"/>
        </w:rPr>
      </w:pPr>
    </w:p>
    <w:p w14:paraId="21668AA4" w14:textId="77777777" w:rsidR="00CC5E12" w:rsidRPr="00D95CEC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>LITERATURA</w:t>
      </w:r>
    </w:p>
    <w:p w14:paraId="738610EB" w14:textId="77777777" w:rsidR="00D95CEC" w:rsidRPr="00D95CEC" w:rsidRDefault="00D95CEC" w:rsidP="00D95CEC">
      <w:pPr>
        <w:pStyle w:val="Punktygwne"/>
        <w:spacing w:before="0" w:after="0"/>
        <w:ind w:left="720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CC5E12" w:rsidRPr="00D95CEC" w14:paraId="11E92125" w14:textId="77777777" w:rsidTr="2C141DC9">
        <w:tc>
          <w:tcPr>
            <w:tcW w:w="8931" w:type="dxa"/>
          </w:tcPr>
          <w:p w14:paraId="729C9695" w14:textId="77777777" w:rsidR="003C1755" w:rsidRDefault="00CC5E12" w:rsidP="003C175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>Literatura podstawowa:</w:t>
            </w:r>
          </w:p>
          <w:p w14:paraId="7BD69284" w14:textId="77777777" w:rsidR="004B39A2" w:rsidRDefault="004B39A2" w:rsidP="003C1755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eastAsia="Cambria"/>
              </w:rPr>
            </w:pPr>
            <w:r w:rsidRPr="00E45EFB">
              <w:rPr>
                <w:rFonts w:eastAsia="Cambria"/>
              </w:rPr>
              <w:t xml:space="preserve">H. Zięba-Załucka (red.), </w:t>
            </w:r>
            <w:r w:rsidRPr="00E45EFB">
              <w:rPr>
                <w:rFonts w:eastAsia="Cambria"/>
                <w:i/>
              </w:rPr>
              <w:t>Wolności i prawa ekonomiczne, socjalne i kulturalne</w:t>
            </w:r>
            <w:r w:rsidRPr="00E45EFB">
              <w:rPr>
                <w:rFonts w:eastAsia="Cambria"/>
              </w:rPr>
              <w:t xml:space="preserve">, Rzeszów 2018 </w:t>
            </w:r>
          </w:p>
          <w:p w14:paraId="7827D5FD" w14:textId="77777777" w:rsidR="00DE16ED" w:rsidRPr="003C1755" w:rsidRDefault="00E45EFB" w:rsidP="003C1755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J. </w:t>
            </w:r>
            <w:proofErr w:type="spellStart"/>
            <w:r w:rsidRPr="003C1755">
              <w:t>Uliasz</w:t>
            </w:r>
            <w:proofErr w:type="spellEnd"/>
            <w:r w:rsidRPr="003C1755">
              <w:t xml:space="preserve">, </w:t>
            </w:r>
            <w:r w:rsidR="00B9755C" w:rsidRPr="003C1755">
              <w:rPr>
                <w:i/>
                <w:iCs/>
              </w:rPr>
              <w:t>Konstytucyjna</w:t>
            </w:r>
            <w:r w:rsidRPr="003C1755">
              <w:rPr>
                <w:i/>
                <w:iCs/>
              </w:rPr>
              <w:t xml:space="preserve"> prywatności w świetle standardów międzynarodowych</w:t>
            </w:r>
            <w:r w:rsidRPr="003C1755">
              <w:t>, Rzeszów 2018</w:t>
            </w:r>
          </w:p>
          <w:p w14:paraId="46C0B370" w14:textId="77777777" w:rsidR="00B9755C" w:rsidRPr="003C1755" w:rsidRDefault="004749E0" w:rsidP="003C1755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i/>
                <w:iCs/>
                <w:color w:val="000000"/>
              </w:rPr>
              <w:t>Handel ludźmi</w:t>
            </w:r>
            <w:r>
              <w:rPr>
                <w:color w:val="000000"/>
              </w:rPr>
              <w:t xml:space="preserve">, red. B. Stępień – Załucka, J. </w:t>
            </w:r>
            <w:proofErr w:type="spellStart"/>
            <w:r>
              <w:rPr>
                <w:color w:val="000000"/>
              </w:rPr>
              <w:t>Uliasz</w:t>
            </w:r>
            <w:proofErr w:type="spellEnd"/>
            <w:r>
              <w:rPr>
                <w:color w:val="000000"/>
              </w:rPr>
              <w:t>, wyd. UR, Rzeszów 2023</w:t>
            </w:r>
          </w:p>
          <w:p w14:paraId="637805D2" w14:textId="77777777" w:rsidR="00E45EFB" w:rsidRPr="00E45EFB" w:rsidRDefault="00E45EFB" w:rsidP="004B39A2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</w:p>
          <w:p w14:paraId="463F29E8" w14:textId="77777777" w:rsidR="00CC5E12" w:rsidRPr="00E45EFB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</w:p>
        </w:tc>
      </w:tr>
      <w:tr w:rsidR="00CC5E12" w:rsidRPr="00D95CEC" w14:paraId="57481E83" w14:textId="77777777" w:rsidTr="2C141DC9">
        <w:tc>
          <w:tcPr>
            <w:tcW w:w="8931" w:type="dxa"/>
          </w:tcPr>
          <w:p w14:paraId="4D50F8D5" w14:textId="77777777" w:rsidR="003C1755" w:rsidRDefault="00CC5E12" w:rsidP="003C175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 xml:space="preserve">Literatura uzupełniająca: </w:t>
            </w:r>
            <w:r w:rsidR="003C1755">
              <w:rPr>
                <w:b w:val="0"/>
                <w:smallCaps w:val="0"/>
                <w:sz w:val="22"/>
              </w:rPr>
              <w:t xml:space="preserve"> </w:t>
            </w:r>
          </w:p>
          <w:p w14:paraId="1F61CC7F" w14:textId="77777777" w:rsidR="00E45EFB" w:rsidRDefault="00E45EFB" w:rsidP="003C1755">
            <w:pPr>
              <w:pStyle w:val="Punktygwne"/>
              <w:numPr>
                <w:ilvl w:val="0"/>
                <w:numId w:val="10"/>
              </w:numPr>
              <w:spacing w:before="0" w:after="0"/>
            </w:pPr>
            <w:r w:rsidRPr="00E45EFB">
              <w:t xml:space="preserve">Obowiązki człowieka i obywatela w Konstytucji RP z 1997 roku, red. A. </w:t>
            </w:r>
            <w:proofErr w:type="spellStart"/>
            <w:r w:rsidRPr="00E45EFB">
              <w:t>Trubalski</w:t>
            </w:r>
            <w:proofErr w:type="spellEnd"/>
            <w:r w:rsidRPr="00E45EFB">
              <w:t>, Wydawnictwo Sejmowe 2020</w:t>
            </w:r>
          </w:p>
          <w:p w14:paraId="112CD633" w14:textId="77777777" w:rsidR="00E45EFB" w:rsidRPr="003C1755" w:rsidRDefault="00E45EFB" w:rsidP="003C175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B. Stępień – Załucka, </w:t>
            </w:r>
            <w:r w:rsidRPr="003C1755">
              <w:rPr>
                <w:i/>
                <w:iCs/>
              </w:rPr>
              <w:t>Sprawowanie wymiaru sprawiedliwości przez Sąd Najwyższy w Polsce</w:t>
            </w:r>
            <w:r w:rsidRPr="003C1755">
              <w:t>, Beck 2016</w:t>
            </w:r>
          </w:p>
          <w:p w14:paraId="3B7B4B86" w14:textId="77777777" w:rsidR="00E45EFB" w:rsidRPr="00E45EFB" w:rsidRDefault="00E45EFB" w:rsidP="00E45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mallCaps/>
                <w:color w:val="FF0000"/>
              </w:rPr>
            </w:pPr>
          </w:p>
          <w:p w14:paraId="3A0FF5F2" w14:textId="77777777" w:rsidR="00CC5E12" w:rsidRPr="00E45EFB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</w:tbl>
    <w:p w14:paraId="61829076" w14:textId="77777777" w:rsidR="00CC5E12" w:rsidRPr="00D95CEC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2BA226A1" w14:textId="77777777" w:rsidR="00CC5E12" w:rsidRPr="00D95CEC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1F88A98" w14:textId="77777777" w:rsidR="00CC5E12" w:rsidRPr="00B970E2" w:rsidRDefault="00CC5E12" w:rsidP="2C141DC9">
      <w:pPr>
        <w:pStyle w:val="Punktygwne"/>
        <w:spacing w:before="0" w:after="0"/>
        <w:ind w:left="360"/>
        <w:rPr>
          <w:b w:val="0"/>
          <w:smallCaps w:val="0"/>
          <w:sz w:val="22"/>
        </w:rPr>
      </w:pPr>
      <w:r w:rsidRPr="2C141DC9">
        <w:rPr>
          <w:b w:val="0"/>
          <w:smallCaps w:val="0"/>
          <w:sz w:val="22"/>
        </w:rPr>
        <w:t>Akceptacja Kierownika Jednostki lub osoby upoważnionej</w:t>
      </w:r>
    </w:p>
    <w:p w14:paraId="17AD93B2" w14:textId="77777777" w:rsidR="00CC5E12" w:rsidRPr="00D95CEC" w:rsidRDefault="00CC5E12" w:rsidP="00CC5E12">
      <w:pPr>
        <w:rPr>
          <w:rFonts w:ascii="Times New Roman" w:hAnsi="Times New Roman"/>
        </w:rPr>
      </w:pPr>
    </w:p>
    <w:p w14:paraId="0DE4B5B7" w14:textId="77777777" w:rsidR="00CC5E12" w:rsidRPr="00D95CEC" w:rsidRDefault="00CC5E12" w:rsidP="00CC5E12">
      <w:pPr>
        <w:rPr>
          <w:rFonts w:ascii="Times New Roman" w:hAnsi="Times New Roman"/>
        </w:rPr>
      </w:pPr>
    </w:p>
    <w:p w14:paraId="66204FF1" w14:textId="77777777" w:rsidR="00CC5E12" w:rsidRPr="00D95CEC" w:rsidRDefault="00CC5E12" w:rsidP="00CC5E12">
      <w:pPr>
        <w:rPr>
          <w:rFonts w:ascii="Times New Roman" w:hAnsi="Times New Roman"/>
        </w:rPr>
      </w:pPr>
    </w:p>
    <w:p w14:paraId="2DBF0D7D" w14:textId="77777777" w:rsidR="00185992" w:rsidRPr="00D95CEC" w:rsidRDefault="00185992">
      <w:pPr>
        <w:rPr>
          <w:rFonts w:ascii="Times New Roman" w:hAnsi="Times New Roman"/>
        </w:rPr>
      </w:pPr>
    </w:p>
    <w:sectPr w:rsidR="00185992" w:rsidRPr="00D95CEC" w:rsidSect="000C46F4">
      <w:pgSz w:w="11906" w:h="16838"/>
      <w:pgMar w:top="425" w:right="130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3D57D" w14:textId="77777777" w:rsidR="009A5529" w:rsidRDefault="009A5529" w:rsidP="00D95CEC">
      <w:pPr>
        <w:spacing w:after="0" w:line="240" w:lineRule="auto"/>
      </w:pPr>
      <w:r>
        <w:separator/>
      </w:r>
    </w:p>
  </w:endnote>
  <w:endnote w:type="continuationSeparator" w:id="0">
    <w:p w14:paraId="4D92B42F" w14:textId="77777777" w:rsidR="009A5529" w:rsidRDefault="009A5529" w:rsidP="00D9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20A13" w14:textId="77777777" w:rsidR="009A5529" w:rsidRDefault="009A5529" w:rsidP="00D95CEC">
      <w:pPr>
        <w:spacing w:after="0" w:line="240" w:lineRule="auto"/>
      </w:pPr>
      <w:r>
        <w:separator/>
      </w:r>
    </w:p>
  </w:footnote>
  <w:footnote w:type="continuationSeparator" w:id="0">
    <w:p w14:paraId="22F74D25" w14:textId="77777777" w:rsidR="009A5529" w:rsidRDefault="009A5529" w:rsidP="00D95CEC">
      <w:pPr>
        <w:spacing w:after="0" w:line="240" w:lineRule="auto"/>
      </w:pPr>
      <w:r>
        <w:continuationSeparator/>
      </w:r>
    </w:p>
  </w:footnote>
  <w:footnote w:id="1">
    <w:p w14:paraId="0574AFC1" w14:textId="77777777" w:rsidR="00D95CEC" w:rsidRDefault="00D95CEC" w:rsidP="00D95C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21CAC9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7A97153"/>
    <w:multiLevelType w:val="hybridMultilevel"/>
    <w:tmpl w:val="9EB659B0"/>
    <w:lvl w:ilvl="0" w:tplc="D54EBC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973109"/>
    <w:multiLevelType w:val="hybridMultilevel"/>
    <w:tmpl w:val="5FE8A3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36E6F"/>
    <w:multiLevelType w:val="hybridMultilevel"/>
    <w:tmpl w:val="DF0454DA"/>
    <w:lvl w:ilvl="0" w:tplc="8D0EDE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4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A1575"/>
    <w:multiLevelType w:val="hybridMultilevel"/>
    <w:tmpl w:val="F7D8C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0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087A"/>
    <w:rsid w:val="0003275E"/>
    <w:rsid w:val="0003358E"/>
    <w:rsid w:val="0004735B"/>
    <w:rsid w:val="0006238F"/>
    <w:rsid w:val="00067F4A"/>
    <w:rsid w:val="00086230"/>
    <w:rsid w:val="00096620"/>
    <w:rsid w:val="000C46F4"/>
    <w:rsid w:val="0011375F"/>
    <w:rsid w:val="00134BA6"/>
    <w:rsid w:val="001373A1"/>
    <w:rsid w:val="00140A88"/>
    <w:rsid w:val="001455BE"/>
    <w:rsid w:val="00167769"/>
    <w:rsid w:val="00185992"/>
    <w:rsid w:val="00186DFB"/>
    <w:rsid w:val="001E4BE1"/>
    <w:rsid w:val="001F486C"/>
    <w:rsid w:val="001F604B"/>
    <w:rsid w:val="00207B00"/>
    <w:rsid w:val="002116C8"/>
    <w:rsid w:val="00222589"/>
    <w:rsid w:val="00237C15"/>
    <w:rsid w:val="00245D04"/>
    <w:rsid w:val="00247154"/>
    <w:rsid w:val="002471B5"/>
    <w:rsid w:val="0026092B"/>
    <w:rsid w:val="0027679F"/>
    <w:rsid w:val="002773F9"/>
    <w:rsid w:val="00286A56"/>
    <w:rsid w:val="002A2732"/>
    <w:rsid w:val="002B0403"/>
    <w:rsid w:val="002B1D84"/>
    <w:rsid w:val="002B2504"/>
    <w:rsid w:val="002D0C52"/>
    <w:rsid w:val="002D369E"/>
    <w:rsid w:val="002E58E3"/>
    <w:rsid w:val="002E79D6"/>
    <w:rsid w:val="002F2B97"/>
    <w:rsid w:val="002F524B"/>
    <w:rsid w:val="003210AF"/>
    <w:rsid w:val="003609A6"/>
    <w:rsid w:val="00373FEB"/>
    <w:rsid w:val="0037553B"/>
    <w:rsid w:val="00393286"/>
    <w:rsid w:val="003A01BF"/>
    <w:rsid w:val="003A0930"/>
    <w:rsid w:val="003C1755"/>
    <w:rsid w:val="003E0B71"/>
    <w:rsid w:val="00404E5A"/>
    <w:rsid w:val="00426207"/>
    <w:rsid w:val="004278E7"/>
    <w:rsid w:val="00452ED1"/>
    <w:rsid w:val="004749E0"/>
    <w:rsid w:val="004778D9"/>
    <w:rsid w:val="00485F67"/>
    <w:rsid w:val="00491E1C"/>
    <w:rsid w:val="004A5D72"/>
    <w:rsid w:val="004B39A2"/>
    <w:rsid w:val="004C7748"/>
    <w:rsid w:val="004E695D"/>
    <w:rsid w:val="004F027D"/>
    <w:rsid w:val="0053135E"/>
    <w:rsid w:val="00547B5A"/>
    <w:rsid w:val="00560C71"/>
    <w:rsid w:val="00564888"/>
    <w:rsid w:val="00583D07"/>
    <w:rsid w:val="005D61BB"/>
    <w:rsid w:val="005E56FE"/>
    <w:rsid w:val="005F6C79"/>
    <w:rsid w:val="006027BC"/>
    <w:rsid w:val="006117C8"/>
    <w:rsid w:val="006173DC"/>
    <w:rsid w:val="00670428"/>
    <w:rsid w:val="006820BB"/>
    <w:rsid w:val="006D0129"/>
    <w:rsid w:val="006E6DB2"/>
    <w:rsid w:val="00700DBD"/>
    <w:rsid w:val="0074198C"/>
    <w:rsid w:val="0075281E"/>
    <w:rsid w:val="007623B7"/>
    <w:rsid w:val="00763823"/>
    <w:rsid w:val="007723BD"/>
    <w:rsid w:val="00780D07"/>
    <w:rsid w:val="0078450E"/>
    <w:rsid w:val="007D3B36"/>
    <w:rsid w:val="007F1B5F"/>
    <w:rsid w:val="008044F9"/>
    <w:rsid w:val="00813CA7"/>
    <w:rsid w:val="0082062D"/>
    <w:rsid w:val="00821D3B"/>
    <w:rsid w:val="008402E4"/>
    <w:rsid w:val="00875C1B"/>
    <w:rsid w:val="00883467"/>
    <w:rsid w:val="00895852"/>
    <w:rsid w:val="008A4398"/>
    <w:rsid w:val="008D0344"/>
    <w:rsid w:val="008D080D"/>
    <w:rsid w:val="008F062B"/>
    <w:rsid w:val="008F1AE2"/>
    <w:rsid w:val="00902ED5"/>
    <w:rsid w:val="009032D8"/>
    <w:rsid w:val="009317FB"/>
    <w:rsid w:val="00936874"/>
    <w:rsid w:val="00936DDA"/>
    <w:rsid w:val="00945CC0"/>
    <w:rsid w:val="00947DA8"/>
    <w:rsid w:val="009A5529"/>
    <w:rsid w:val="009C35D5"/>
    <w:rsid w:val="009D0DD0"/>
    <w:rsid w:val="009E188F"/>
    <w:rsid w:val="009E1AB8"/>
    <w:rsid w:val="00A0687A"/>
    <w:rsid w:val="00A200D6"/>
    <w:rsid w:val="00A304E5"/>
    <w:rsid w:val="00A30EEF"/>
    <w:rsid w:val="00A34A65"/>
    <w:rsid w:val="00A56DC4"/>
    <w:rsid w:val="00A66ADC"/>
    <w:rsid w:val="00A77353"/>
    <w:rsid w:val="00A82241"/>
    <w:rsid w:val="00A846F6"/>
    <w:rsid w:val="00AC0BFE"/>
    <w:rsid w:val="00AC1AFB"/>
    <w:rsid w:val="00AC7686"/>
    <w:rsid w:val="00AF0F1F"/>
    <w:rsid w:val="00AF2199"/>
    <w:rsid w:val="00AF3078"/>
    <w:rsid w:val="00AF3B72"/>
    <w:rsid w:val="00B15DAD"/>
    <w:rsid w:val="00B22AEE"/>
    <w:rsid w:val="00B528D1"/>
    <w:rsid w:val="00B538D3"/>
    <w:rsid w:val="00B970E2"/>
    <w:rsid w:val="00B9755C"/>
    <w:rsid w:val="00BD2C7C"/>
    <w:rsid w:val="00BE2854"/>
    <w:rsid w:val="00BF2155"/>
    <w:rsid w:val="00C13614"/>
    <w:rsid w:val="00C2496C"/>
    <w:rsid w:val="00C81B58"/>
    <w:rsid w:val="00CC5E12"/>
    <w:rsid w:val="00CF023D"/>
    <w:rsid w:val="00CF6634"/>
    <w:rsid w:val="00D100DB"/>
    <w:rsid w:val="00D32A91"/>
    <w:rsid w:val="00D37CF8"/>
    <w:rsid w:val="00D67DE7"/>
    <w:rsid w:val="00D76247"/>
    <w:rsid w:val="00D82CAF"/>
    <w:rsid w:val="00D95CEC"/>
    <w:rsid w:val="00DA44A3"/>
    <w:rsid w:val="00DE16ED"/>
    <w:rsid w:val="00DE1E07"/>
    <w:rsid w:val="00E26DFD"/>
    <w:rsid w:val="00E45EFB"/>
    <w:rsid w:val="00E463FC"/>
    <w:rsid w:val="00E47939"/>
    <w:rsid w:val="00E759EE"/>
    <w:rsid w:val="00E81BFC"/>
    <w:rsid w:val="00E81F20"/>
    <w:rsid w:val="00E85194"/>
    <w:rsid w:val="00E86642"/>
    <w:rsid w:val="00EB0AD7"/>
    <w:rsid w:val="00EB3D17"/>
    <w:rsid w:val="00F11013"/>
    <w:rsid w:val="00F24C88"/>
    <w:rsid w:val="00F26388"/>
    <w:rsid w:val="00F614A7"/>
    <w:rsid w:val="00F77DD8"/>
    <w:rsid w:val="00F77E0B"/>
    <w:rsid w:val="00F83322"/>
    <w:rsid w:val="00FA0E6B"/>
    <w:rsid w:val="00FB7032"/>
    <w:rsid w:val="00FE26F5"/>
    <w:rsid w:val="053826B1"/>
    <w:rsid w:val="0D7EED97"/>
    <w:rsid w:val="15ECD7C7"/>
    <w:rsid w:val="25BF81B0"/>
    <w:rsid w:val="2861F98B"/>
    <w:rsid w:val="2C141DC9"/>
    <w:rsid w:val="2EDC4DB1"/>
    <w:rsid w:val="33E87F39"/>
    <w:rsid w:val="36F7E5CC"/>
    <w:rsid w:val="395184D8"/>
    <w:rsid w:val="3FF28EC9"/>
    <w:rsid w:val="41116437"/>
    <w:rsid w:val="498048B2"/>
    <w:rsid w:val="4C4F7359"/>
    <w:rsid w:val="4CB7E974"/>
    <w:rsid w:val="4E7615EA"/>
    <w:rsid w:val="561045E4"/>
    <w:rsid w:val="567C54CD"/>
    <w:rsid w:val="57F2F3C2"/>
    <w:rsid w:val="6D8132E2"/>
    <w:rsid w:val="6DD904EE"/>
    <w:rsid w:val="77009F02"/>
    <w:rsid w:val="7C0660F1"/>
    <w:rsid w:val="7C41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EBA43"/>
  <w15:chartTrackingRefBased/>
  <w15:docId w15:val="{8F297EB3-4325-4A2B-AE07-DA2A1C33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7B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5E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30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71B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C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95CE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95CE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AF2199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  <w:style w:type="character" w:customStyle="1" w:styleId="Nagwek1Znak">
    <w:name w:val="Nagłówek 1 Znak"/>
    <w:link w:val="Nagwek1"/>
    <w:uiPriority w:val="9"/>
    <w:rsid w:val="00E45EF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7</cp:revision>
  <dcterms:created xsi:type="dcterms:W3CDTF">2023-09-28T10:19:00Z</dcterms:created>
  <dcterms:modified xsi:type="dcterms:W3CDTF">2024-09-02T09:26:00Z</dcterms:modified>
</cp:coreProperties>
</file>